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9" w:type="dxa"/>
        <w:tblInd w:w="-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92"/>
        <w:gridCol w:w="5727"/>
      </w:tblGrid>
      <w:tr w:rsidR="00A22838" w:rsidRPr="00404002" w:rsidTr="002D4389">
        <w:trPr>
          <w:cantSplit/>
          <w:trHeight w:val="760"/>
        </w:trPr>
        <w:tc>
          <w:tcPr>
            <w:tcW w:w="3492" w:type="dxa"/>
          </w:tcPr>
          <w:p w:rsidR="00A22838" w:rsidRPr="00404002" w:rsidRDefault="00A22838" w:rsidP="00336A0F">
            <w:pPr>
              <w:tabs>
                <w:tab w:val="left" w:pos="4025"/>
              </w:tabs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404002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BỘ Y TẾ</w:t>
            </w:r>
          </w:p>
          <w:p w:rsidR="00A22838" w:rsidRPr="00404002" w:rsidRDefault="00C759DE" w:rsidP="00336A0F">
            <w:pPr>
              <w:jc w:val="center"/>
              <w:rPr>
                <w:rFonts w:ascii="Times New Roman" w:hAnsi="Times New Roman"/>
                <w:b/>
                <w:bCs/>
                <w:noProof/>
                <w:szCs w:val="28"/>
                <w:lang w:val="vi-VN"/>
              </w:rPr>
            </w:pPr>
            <w:r w:rsidRPr="0040400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0CC1DFFB" wp14:editId="04BA581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200660</wp:posOffset>
                      </wp:positionV>
                      <wp:extent cx="864235" cy="0"/>
                      <wp:effectExtent l="0" t="0" r="31115" b="1905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15.8pt" to="113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Op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"/>
                  </w:pict>
                </mc:Fallback>
              </mc:AlternateContent>
            </w:r>
            <w:r w:rsidR="00A22838" w:rsidRPr="00404002">
              <w:rPr>
                <w:rFonts w:ascii="Times New Roman" w:hAnsi="Times New Roman"/>
                <w:b/>
                <w:bCs/>
                <w:noProof/>
                <w:szCs w:val="28"/>
                <w:lang w:val="vi-VN"/>
              </w:rPr>
              <w:t>CỤC QUẢN LÝ DƯỢC</w:t>
            </w:r>
          </w:p>
          <w:p w:rsidR="00A22838" w:rsidRPr="00404002" w:rsidRDefault="00336A0F" w:rsidP="00507F01">
            <w:pPr>
              <w:spacing w:before="60"/>
              <w:jc w:val="center"/>
              <w:rPr>
                <w:rFonts w:ascii="Times New Roman" w:hAnsi="Times New Roman"/>
                <w:bCs/>
                <w:noProof/>
                <w:szCs w:val="28"/>
                <w:lang w:val="vi-VN"/>
              </w:rPr>
            </w:pPr>
            <w:r w:rsidRPr="00404002">
              <w:rPr>
                <w:rFonts w:ascii="Times New Roman" w:hAnsi="Times New Roman"/>
                <w:bCs/>
                <w:iCs/>
                <w:noProof/>
                <w:sz w:val="27"/>
                <w:szCs w:val="27"/>
                <w:lang w:val="vi-VN"/>
              </w:rPr>
              <w:t xml:space="preserve">Số:  </w:t>
            </w:r>
            <w:r w:rsidR="00A45BA4" w:rsidRPr="00404002">
              <w:rPr>
                <w:rFonts w:ascii="Times New Roman" w:hAnsi="Times New Roman"/>
                <w:bCs/>
                <w:iCs/>
                <w:noProof/>
                <w:sz w:val="27"/>
                <w:szCs w:val="27"/>
                <w:lang w:val="vi-VN"/>
              </w:rPr>
              <w:t xml:space="preserve">            </w:t>
            </w:r>
            <w:r w:rsidR="00507F01" w:rsidRPr="00404002">
              <w:rPr>
                <w:rFonts w:ascii="Times New Roman" w:hAnsi="Times New Roman"/>
                <w:bCs/>
                <w:iCs/>
                <w:noProof/>
                <w:sz w:val="27"/>
                <w:szCs w:val="27"/>
                <w:lang w:val="vi-VN"/>
              </w:rPr>
              <w:t>/</w:t>
            </w:r>
            <w:r w:rsidRPr="00404002">
              <w:rPr>
                <w:rFonts w:ascii="Times New Roman" w:hAnsi="Times New Roman"/>
                <w:bCs/>
                <w:iCs/>
                <w:noProof/>
                <w:sz w:val="27"/>
                <w:szCs w:val="27"/>
                <w:lang w:val="vi-VN"/>
              </w:rPr>
              <w:t>QLD-CL</w:t>
            </w:r>
          </w:p>
        </w:tc>
        <w:tc>
          <w:tcPr>
            <w:tcW w:w="5727" w:type="dxa"/>
          </w:tcPr>
          <w:p w:rsidR="00A22838" w:rsidRPr="00404002" w:rsidRDefault="009E7DF1" w:rsidP="00336A0F">
            <w:pPr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404002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  <w:t>CỘNG HÒ</w:t>
            </w:r>
            <w:r w:rsidR="00A22838" w:rsidRPr="00404002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  <w:t>A XÃ HỘI CHỦ NGHĨA VIỆT NAM</w:t>
            </w:r>
          </w:p>
          <w:p w:rsidR="00A22838" w:rsidRPr="00404002" w:rsidRDefault="00C759DE" w:rsidP="00336A0F">
            <w:pPr>
              <w:tabs>
                <w:tab w:val="left" w:pos="850"/>
              </w:tabs>
              <w:jc w:val="center"/>
              <w:rPr>
                <w:rFonts w:ascii="Times New Roman" w:hAnsi="Times New Roman"/>
                <w:b/>
                <w:bCs/>
                <w:noProof/>
                <w:szCs w:val="28"/>
                <w:lang w:val="vi-VN"/>
              </w:rPr>
            </w:pPr>
            <w:r w:rsidRPr="0040400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EA68984" wp14:editId="45F6637F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200025</wp:posOffset>
                      </wp:positionV>
                      <wp:extent cx="2019935" cy="0"/>
                      <wp:effectExtent l="0" t="0" r="37465" b="19050"/>
                      <wp:wrapNone/>
                      <wp:docPr id="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75pt,15.75pt" to="220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8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xCRxaLpylG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"/>
                  </w:pict>
                </mc:Fallback>
              </mc:AlternateContent>
            </w:r>
            <w:r w:rsidR="009E7DF1" w:rsidRPr="00404002">
              <w:rPr>
                <w:rFonts w:ascii="Times New Roman" w:hAnsi="Times New Roman"/>
                <w:b/>
                <w:bCs/>
                <w:noProof/>
                <w:szCs w:val="28"/>
                <w:lang w:val="vi-VN"/>
              </w:rPr>
              <w:t>Độc lập - Tự do - Hạnh phú</w:t>
            </w:r>
            <w:r w:rsidR="00A22838" w:rsidRPr="00404002">
              <w:rPr>
                <w:rFonts w:ascii="Times New Roman" w:hAnsi="Times New Roman"/>
                <w:b/>
                <w:bCs/>
                <w:noProof/>
                <w:szCs w:val="28"/>
                <w:lang w:val="vi-VN"/>
              </w:rPr>
              <w:t>c</w:t>
            </w:r>
          </w:p>
          <w:p w:rsidR="00A22838" w:rsidRPr="00404002" w:rsidRDefault="00336A0F" w:rsidP="00B65C08">
            <w:pPr>
              <w:tabs>
                <w:tab w:val="left" w:pos="840"/>
              </w:tabs>
              <w:spacing w:before="60"/>
              <w:jc w:val="center"/>
              <w:rPr>
                <w:rFonts w:ascii="Times New Roman" w:hAnsi="Times New Roman"/>
                <w:b/>
                <w:bCs/>
                <w:noProof/>
                <w:szCs w:val="28"/>
                <w:lang w:val="vi-VN"/>
              </w:rPr>
            </w:pPr>
            <w:r w:rsidRPr="00404002">
              <w:rPr>
                <w:rFonts w:ascii="Times New Roman" w:hAnsi="Times New Roman"/>
                <w:i/>
                <w:iCs/>
                <w:noProof/>
                <w:lang w:val="vi-VN"/>
              </w:rPr>
              <w:t xml:space="preserve">Hà Nội, ngày </w:t>
            </w:r>
            <w:r w:rsidR="00EC4561" w:rsidRPr="00404002">
              <w:rPr>
                <w:rFonts w:ascii="Times New Roman" w:hAnsi="Times New Roman"/>
                <w:i/>
                <w:iCs/>
                <w:noProof/>
                <w:lang w:val="vi-VN"/>
              </w:rPr>
              <w:t xml:space="preserve"> </w:t>
            </w:r>
            <w:r w:rsidR="002D4389" w:rsidRPr="00404002">
              <w:rPr>
                <w:rFonts w:ascii="Times New Roman" w:hAnsi="Times New Roman"/>
                <w:i/>
                <w:iCs/>
                <w:noProof/>
                <w:lang w:val="vi-VN"/>
              </w:rPr>
              <w:t xml:space="preserve">  </w:t>
            </w:r>
            <w:r w:rsidR="00EC4561" w:rsidRPr="00404002">
              <w:rPr>
                <w:rFonts w:ascii="Times New Roman" w:hAnsi="Times New Roman"/>
                <w:i/>
                <w:iCs/>
                <w:noProof/>
                <w:lang w:val="vi-VN"/>
              </w:rPr>
              <w:t xml:space="preserve">  </w:t>
            </w:r>
            <w:r w:rsidRPr="00404002">
              <w:rPr>
                <w:rFonts w:ascii="Times New Roman" w:hAnsi="Times New Roman"/>
                <w:i/>
                <w:iCs/>
                <w:noProof/>
                <w:lang w:val="vi-VN"/>
              </w:rPr>
              <w:t xml:space="preserve">tháng </w:t>
            </w:r>
            <w:r w:rsidR="00EC4561" w:rsidRPr="00404002">
              <w:rPr>
                <w:rFonts w:ascii="Times New Roman" w:hAnsi="Times New Roman"/>
                <w:i/>
                <w:iCs/>
                <w:noProof/>
                <w:lang w:val="vi-VN"/>
              </w:rPr>
              <w:t xml:space="preserve">  </w:t>
            </w:r>
            <w:r w:rsidR="002D4389" w:rsidRPr="00404002">
              <w:rPr>
                <w:rFonts w:ascii="Times New Roman" w:hAnsi="Times New Roman"/>
                <w:i/>
                <w:iCs/>
                <w:noProof/>
                <w:lang w:val="vi-VN"/>
              </w:rPr>
              <w:t xml:space="preserve"> </w:t>
            </w:r>
            <w:r w:rsidR="00EC4561" w:rsidRPr="00404002">
              <w:rPr>
                <w:rFonts w:ascii="Times New Roman" w:hAnsi="Times New Roman"/>
                <w:i/>
                <w:iCs/>
                <w:noProof/>
                <w:lang w:val="vi-VN"/>
              </w:rPr>
              <w:t xml:space="preserve">  </w:t>
            </w:r>
            <w:r w:rsidRPr="00404002">
              <w:rPr>
                <w:rFonts w:ascii="Times New Roman" w:hAnsi="Times New Roman"/>
                <w:i/>
                <w:iCs/>
                <w:noProof/>
                <w:lang w:val="vi-VN"/>
              </w:rPr>
              <w:t>năm</w:t>
            </w:r>
            <w:r w:rsidR="00EC4561" w:rsidRPr="00404002">
              <w:rPr>
                <w:rFonts w:ascii="Times New Roman" w:hAnsi="Times New Roman"/>
                <w:i/>
                <w:iCs/>
                <w:noProof/>
                <w:lang w:val="vi-VN"/>
              </w:rPr>
              <w:t xml:space="preserve">  </w:t>
            </w:r>
            <w:r w:rsidR="003304B5" w:rsidRPr="00404002">
              <w:rPr>
                <w:rFonts w:ascii="Times New Roman" w:hAnsi="Times New Roman"/>
                <w:bCs/>
                <w:i/>
                <w:noProof/>
                <w:sz w:val="26"/>
                <w:szCs w:val="26"/>
                <w:lang w:val="vi-VN"/>
              </w:rPr>
              <w:t>201</w:t>
            </w:r>
            <w:r w:rsidR="00B65C08" w:rsidRPr="00404002">
              <w:rPr>
                <w:rFonts w:ascii="Times New Roman" w:hAnsi="Times New Roman"/>
                <w:bCs/>
                <w:i/>
                <w:noProof/>
                <w:sz w:val="26"/>
                <w:szCs w:val="26"/>
                <w:lang w:val="vi-VN"/>
              </w:rPr>
              <w:t>9</w:t>
            </w:r>
          </w:p>
        </w:tc>
      </w:tr>
      <w:tr w:rsidR="00A22838" w:rsidRPr="00404002" w:rsidTr="002D4389">
        <w:trPr>
          <w:cantSplit/>
        </w:trPr>
        <w:tc>
          <w:tcPr>
            <w:tcW w:w="3492" w:type="dxa"/>
          </w:tcPr>
          <w:p w:rsidR="00A22838" w:rsidRPr="00404002" w:rsidRDefault="00A22838" w:rsidP="009B35B6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sz w:val="24"/>
                <w:szCs w:val="24"/>
                <w:lang w:val="vi-VN"/>
              </w:rPr>
            </w:pPr>
            <w:r w:rsidRPr="0040400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sz w:val="22"/>
                <w:szCs w:val="22"/>
                <w:lang w:val="vi-VN"/>
              </w:rPr>
              <w:t>V</w:t>
            </w:r>
            <w:r w:rsidR="002B3D9F" w:rsidRPr="0040400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sz w:val="22"/>
                <w:szCs w:val="22"/>
                <w:lang w:val="vi-VN"/>
              </w:rPr>
              <w:t xml:space="preserve">/v </w:t>
            </w:r>
            <w:r w:rsidR="00A01307" w:rsidRPr="0040400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sz w:val="22"/>
                <w:szCs w:val="22"/>
                <w:lang w:val="vi-VN"/>
              </w:rPr>
              <w:t xml:space="preserve">công </w:t>
            </w:r>
            <w:r w:rsidR="00B03455" w:rsidRPr="0040400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sz w:val="22"/>
                <w:szCs w:val="22"/>
                <w:lang w:val="vi-VN"/>
              </w:rPr>
              <w:t>bố</w:t>
            </w:r>
            <w:r w:rsidR="002B3D9F" w:rsidRPr="0040400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sz w:val="22"/>
                <w:szCs w:val="22"/>
                <w:lang w:val="vi-VN"/>
              </w:rPr>
              <w:t xml:space="preserve"> cơ sở sản </w:t>
            </w:r>
            <w:r w:rsidR="00B03455" w:rsidRPr="0040400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sz w:val="22"/>
                <w:szCs w:val="22"/>
                <w:lang w:val="vi-VN"/>
              </w:rPr>
              <w:t>xuất thuốc đạt tiêu chuẩn PIC/S-GMP và EU-</w:t>
            </w:r>
            <w:r w:rsidR="002B3D9F" w:rsidRPr="0040400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sz w:val="22"/>
                <w:szCs w:val="22"/>
                <w:lang w:val="vi-VN"/>
              </w:rPr>
              <w:t>GMP (</w:t>
            </w:r>
            <w:r w:rsidR="00925706" w:rsidRPr="0040400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sz w:val="22"/>
                <w:szCs w:val="22"/>
                <w:lang w:val="vi-VN"/>
              </w:rPr>
              <w:t>Đợt 68</w:t>
            </w:r>
            <w:r w:rsidR="002B3D9F" w:rsidRPr="0040400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sz w:val="22"/>
                <w:szCs w:val="22"/>
                <w:lang w:val="vi-VN"/>
              </w:rPr>
              <w:t>)</w:t>
            </w:r>
          </w:p>
        </w:tc>
        <w:tc>
          <w:tcPr>
            <w:tcW w:w="5727" w:type="dxa"/>
          </w:tcPr>
          <w:p w:rsidR="00A22838" w:rsidRPr="00404002" w:rsidRDefault="00A22838" w:rsidP="00336A0F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</w:tc>
      </w:tr>
    </w:tbl>
    <w:p w:rsidR="00921DC1" w:rsidRPr="00404002" w:rsidRDefault="00B51069" w:rsidP="009E6D9A">
      <w:pPr>
        <w:spacing w:before="240" w:after="240" w:line="320" w:lineRule="exact"/>
        <w:jc w:val="center"/>
        <w:rPr>
          <w:rFonts w:ascii="Times New Roman" w:hAnsi="Times New Roman"/>
          <w:noProof/>
          <w:szCs w:val="28"/>
        </w:rPr>
      </w:pPr>
      <w:r w:rsidRPr="00404002">
        <w:rPr>
          <w:rFonts w:ascii="Times New Roman" w:hAnsi="Times New Roman"/>
          <w:noProof/>
          <w:szCs w:val="28"/>
          <w:lang w:val="vi-VN"/>
        </w:rPr>
        <w:t>Kính gửi</w:t>
      </w:r>
      <w:r w:rsidR="00A01307" w:rsidRPr="00404002">
        <w:rPr>
          <w:rFonts w:ascii="Times New Roman" w:hAnsi="Times New Roman"/>
          <w:noProof/>
          <w:szCs w:val="28"/>
          <w:lang w:val="vi-VN"/>
        </w:rPr>
        <w:t>:</w:t>
      </w:r>
      <w:r w:rsidR="009E6D9A" w:rsidRPr="00404002">
        <w:rPr>
          <w:rFonts w:ascii="Times New Roman" w:hAnsi="Times New Roman"/>
          <w:noProof/>
          <w:szCs w:val="28"/>
          <w:lang w:val="vi-VN"/>
        </w:rPr>
        <w:t xml:space="preserve"> </w:t>
      </w:r>
      <w:r w:rsidR="00A01307" w:rsidRPr="00404002">
        <w:rPr>
          <w:rFonts w:ascii="Times New Roman" w:hAnsi="Times New Roman"/>
          <w:noProof/>
          <w:szCs w:val="28"/>
          <w:lang w:val="vi-VN"/>
        </w:rPr>
        <w:t xml:space="preserve">Sở Y tế các tỉnh, </w:t>
      </w:r>
      <w:r w:rsidR="005620C7" w:rsidRPr="00404002">
        <w:rPr>
          <w:rFonts w:ascii="Times New Roman" w:hAnsi="Times New Roman"/>
          <w:noProof/>
          <w:szCs w:val="28"/>
          <w:lang w:val="vi-VN"/>
        </w:rPr>
        <w:t>thành phố trực thuộc Trung ương</w:t>
      </w:r>
    </w:p>
    <w:p w:rsidR="004E4BC1" w:rsidRPr="00404002" w:rsidRDefault="004E4BC1" w:rsidP="002A5201">
      <w:pPr>
        <w:ind w:firstLine="719"/>
        <w:jc w:val="both"/>
        <w:rPr>
          <w:rFonts w:ascii="Times New Roman" w:hAnsi="Times New Roman"/>
          <w:szCs w:val="28"/>
          <w:lang w:val="nb-NO"/>
        </w:rPr>
      </w:pPr>
      <w:r w:rsidRPr="00404002">
        <w:rPr>
          <w:rFonts w:ascii="Times New Roman" w:hAnsi="Times New Roman"/>
          <w:noProof/>
          <w:szCs w:val="28"/>
          <w:lang w:val="vi-VN"/>
        </w:rPr>
        <w:t xml:space="preserve">Thực hiện </w:t>
      </w:r>
      <w:r w:rsidR="002A5201" w:rsidRPr="00404002">
        <w:rPr>
          <w:rFonts w:ascii="Times New Roman" w:hAnsi="Times New Roman"/>
          <w:szCs w:val="28"/>
          <w:lang w:val="nb-NO"/>
        </w:rPr>
        <w:t xml:space="preserve">Thông tư số </w:t>
      </w:r>
      <w:r w:rsidR="002A5201" w:rsidRPr="00404002">
        <w:rPr>
          <w:rFonts w:ascii="Times New Roman" w:hAnsi="Times New Roman" w:cs=".VnTime"/>
          <w:szCs w:val="28"/>
          <w:lang w:val="fr-FR"/>
        </w:rPr>
        <w:t>11/2016/TT-BYT</w:t>
      </w:r>
      <w:r w:rsidR="002A5201" w:rsidRPr="00404002">
        <w:rPr>
          <w:rFonts w:ascii="Times New Roman" w:hAnsi="Times New Roman"/>
          <w:szCs w:val="28"/>
          <w:lang w:val="nb-NO"/>
        </w:rPr>
        <w:t xml:space="preserve"> ngày 11/05/2016 của Bộ Y tế </w:t>
      </w:r>
      <w:r w:rsidR="002A5201" w:rsidRPr="00404002">
        <w:rPr>
          <w:rFonts w:ascii="Times New Roman" w:hAnsi="Times New Roman"/>
          <w:bCs/>
          <w:szCs w:val="28"/>
          <w:lang w:val="nb-NO"/>
        </w:rPr>
        <w:t xml:space="preserve">Quy định việc </w:t>
      </w:r>
      <w:r w:rsidR="002A5201" w:rsidRPr="00404002">
        <w:rPr>
          <w:rFonts w:ascii="Times New Roman" w:hAnsi="Times New Roman"/>
          <w:szCs w:val="28"/>
          <w:lang w:val="nb-NO"/>
        </w:rPr>
        <w:t>đấu thầu thuốc tại các cơ sở y tế công lập;</w:t>
      </w:r>
    </w:p>
    <w:p w:rsidR="005620C7" w:rsidRPr="00404002" w:rsidRDefault="00A22838" w:rsidP="00A03986">
      <w:pPr>
        <w:spacing w:before="60" w:line="340" w:lineRule="exact"/>
        <w:ind w:firstLine="547"/>
        <w:jc w:val="both"/>
        <w:rPr>
          <w:rFonts w:ascii="Times New Roman" w:hAnsi="Times New Roman"/>
          <w:noProof/>
          <w:szCs w:val="28"/>
          <w:lang w:val="vi-VN"/>
        </w:rPr>
      </w:pPr>
      <w:r w:rsidRPr="00404002">
        <w:rPr>
          <w:rFonts w:ascii="Times New Roman" w:hAnsi="Times New Roman"/>
          <w:noProof/>
          <w:szCs w:val="28"/>
          <w:lang w:val="vi-VN"/>
        </w:rPr>
        <w:tab/>
      </w:r>
      <w:r w:rsidR="00F54B4D" w:rsidRPr="00404002">
        <w:rPr>
          <w:rFonts w:ascii="Times New Roman" w:hAnsi="Times New Roman"/>
          <w:noProof/>
          <w:szCs w:val="28"/>
          <w:lang w:val="vi-VN"/>
        </w:rPr>
        <w:t>Cục Quản lý Dược</w:t>
      </w:r>
      <w:r w:rsidR="005E79DF" w:rsidRPr="00404002">
        <w:rPr>
          <w:rFonts w:ascii="Times New Roman" w:hAnsi="Times New Roman"/>
          <w:noProof/>
          <w:szCs w:val="28"/>
          <w:lang w:val="vi-VN"/>
        </w:rPr>
        <w:t xml:space="preserve"> thông báo</w:t>
      </w:r>
      <w:r w:rsidR="005620C7" w:rsidRPr="00404002">
        <w:rPr>
          <w:rFonts w:ascii="Times New Roman" w:hAnsi="Times New Roman"/>
          <w:noProof/>
          <w:szCs w:val="28"/>
          <w:lang w:val="vi-VN"/>
        </w:rPr>
        <w:t>:</w:t>
      </w:r>
    </w:p>
    <w:p w:rsidR="00142FE1" w:rsidRPr="00404002" w:rsidRDefault="005620C7" w:rsidP="00142FE1">
      <w:pPr>
        <w:numPr>
          <w:ilvl w:val="0"/>
          <w:numId w:val="14"/>
        </w:numPr>
        <w:tabs>
          <w:tab w:val="left" w:pos="993"/>
        </w:tabs>
        <w:spacing w:before="60" w:line="340" w:lineRule="exact"/>
        <w:ind w:left="0" w:firstLine="720"/>
        <w:jc w:val="both"/>
        <w:rPr>
          <w:rFonts w:ascii="Times New Roman" w:hAnsi="Times New Roman"/>
          <w:noProof/>
          <w:szCs w:val="28"/>
          <w:lang w:val="vi-VN"/>
        </w:rPr>
      </w:pPr>
      <w:r w:rsidRPr="00404002">
        <w:rPr>
          <w:rFonts w:ascii="Times New Roman" w:hAnsi="Times New Roman"/>
          <w:noProof/>
          <w:szCs w:val="28"/>
          <w:lang w:val="vi-VN"/>
        </w:rPr>
        <w:t>Công</w:t>
      </w:r>
      <w:r w:rsidR="006202EC" w:rsidRPr="00404002">
        <w:rPr>
          <w:rFonts w:ascii="Times New Roman" w:hAnsi="Times New Roman"/>
          <w:noProof/>
          <w:szCs w:val="28"/>
          <w:lang w:val="vi-VN"/>
        </w:rPr>
        <w:t xml:space="preserve"> bố D</w:t>
      </w:r>
      <w:r w:rsidR="00921DC1" w:rsidRPr="00404002">
        <w:rPr>
          <w:rFonts w:ascii="Times New Roman" w:hAnsi="Times New Roman"/>
          <w:noProof/>
          <w:szCs w:val="28"/>
          <w:lang w:val="vi-VN"/>
        </w:rPr>
        <w:t>anh sách</w:t>
      </w:r>
      <w:r w:rsidR="00336A0F" w:rsidRPr="00404002">
        <w:rPr>
          <w:rFonts w:ascii="Times New Roman" w:hAnsi="Times New Roman"/>
          <w:noProof/>
          <w:szCs w:val="28"/>
          <w:lang w:val="vi-VN"/>
        </w:rPr>
        <w:t xml:space="preserve"> cơ sở sản xuất thuốc đạt tiêu chuẩn PIC/S-GMP và EU</w:t>
      </w:r>
      <w:r w:rsidR="00AF6B8D" w:rsidRPr="00404002">
        <w:rPr>
          <w:rFonts w:ascii="Times New Roman" w:hAnsi="Times New Roman"/>
          <w:noProof/>
          <w:szCs w:val="28"/>
          <w:lang w:val="vi-VN"/>
        </w:rPr>
        <w:t>-</w:t>
      </w:r>
      <w:r w:rsidR="00336A0F" w:rsidRPr="00404002">
        <w:rPr>
          <w:rFonts w:ascii="Times New Roman" w:hAnsi="Times New Roman"/>
          <w:noProof/>
          <w:szCs w:val="28"/>
          <w:lang w:val="vi-VN"/>
        </w:rPr>
        <w:t>GMP</w:t>
      </w:r>
      <w:r w:rsidR="00AF6B8D" w:rsidRPr="00404002">
        <w:rPr>
          <w:rFonts w:ascii="Times New Roman" w:hAnsi="Times New Roman"/>
          <w:noProof/>
          <w:szCs w:val="28"/>
          <w:lang w:val="vi-VN"/>
        </w:rPr>
        <w:t xml:space="preserve"> </w:t>
      </w:r>
      <w:r w:rsidR="00EA3C2A" w:rsidRPr="00404002">
        <w:rPr>
          <w:rFonts w:ascii="Times New Roman" w:hAnsi="Times New Roman"/>
          <w:noProof/>
          <w:szCs w:val="28"/>
          <w:lang w:val="vi-VN"/>
        </w:rPr>
        <w:t>(</w:t>
      </w:r>
      <w:r w:rsidR="00925706" w:rsidRPr="00404002">
        <w:rPr>
          <w:rFonts w:ascii="Times New Roman" w:hAnsi="Times New Roman"/>
          <w:noProof/>
          <w:szCs w:val="28"/>
          <w:lang w:val="vi-VN"/>
        </w:rPr>
        <w:t>Đợt 68</w:t>
      </w:r>
      <w:r w:rsidR="00921DC1" w:rsidRPr="00404002">
        <w:rPr>
          <w:rFonts w:ascii="Times New Roman" w:hAnsi="Times New Roman"/>
          <w:noProof/>
          <w:szCs w:val="28"/>
          <w:lang w:val="vi-VN"/>
        </w:rPr>
        <w:t>)</w:t>
      </w:r>
      <w:r w:rsidRPr="00404002">
        <w:rPr>
          <w:rFonts w:ascii="Times New Roman" w:hAnsi="Times New Roman"/>
          <w:noProof/>
          <w:szCs w:val="28"/>
          <w:lang w:val="vi-VN"/>
        </w:rPr>
        <w:t>.</w:t>
      </w:r>
    </w:p>
    <w:p w:rsidR="008F2476" w:rsidRPr="00404002" w:rsidRDefault="006202EC" w:rsidP="00142FE1">
      <w:pPr>
        <w:numPr>
          <w:ilvl w:val="0"/>
          <w:numId w:val="14"/>
        </w:numPr>
        <w:tabs>
          <w:tab w:val="left" w:pos="993"/>
        </w:tabs>
        <w:spacing w:before="80" w:line="320" w:lineRule="exact"/>
        <w:ind w:left="0" w:firstLine="720"/>
        <w:jc w:val="both"/>
        <w:rPr>
          <w:rFonts w:ascii="Times New Roman" w:hAnsi="Times New Roman"/>
          <w:noProof/>
          <w:szCs w:val="28"/>
          <w:lang w:val="vi-VN"/>
        </w:rPr>
      </w:pPr>
      <w:r w:rsidRPr="00404002">
        <w:rPr>
          <w:rFonts w:ascii="Times New Roman" w:hAnsi="Times New Roman"/>
          <w:noProof/>
          <w:szCs w:val="28"/>
          <w:lang w:val="vi-VN"/>
        </w:rPr>
        <w:t>Rút tên ra khỏi D</w:t>
      </w:r>
      <w:r w:rsidR="00C72797" w:rsidRPr="00404002">
        <w:rPr>
          <w:rFonts w:ascii="Times New Roman" w:hAnsi="Times New Roman"/>
          <w:noProof/>
          <w:szCs w:val="28"/>
          <w:lang w:val="vi-VN"/>
        </w:rPr>
        <w:t>anh sách cơ sở sản xuất đạt tiêu chuẩn PIC/S-GMP và EU-GMP đối với</w:t>
      </w:r>
      <w:r w:rsidR="008F2476" w:rsidRPr="00404002">
        <w:rPr>
          <w:rFonts w:ascii="Times New Roman" w:hAnsi="Times New Roman"/>
          <w:noProof/>
          <w:szCs w:val="28"/>
          <w:lang w:val="vi-VN"/>
        </w:rPr>
        <w:t xml:space="preserve"> các trường hợp:</w:t>
      </w:r>
    </w:p>
    <w:p w:rsidR="00142FE1" w:rsidRPr="00404002" w:rsidRDefault="008F2476" w:rsidP="008F2476">
      <w:pPr>
        <w:tabs>
          <w:tab w:val="left" w:pos="993"/>
        </w:tabs>
        <w:spacing w:before="80" w:line="320" w:lineRule="exact"/>
        <w:ind w:firstLine="720"/>
        <w:jc w:val="both"/>
        <w:rPr>
          <w:rFonts w:ascii="Times New Roman" w:hAnsi="Times New Roman"/>
          <w:noProof/>
          <w:szCs w:val="28"/>
          <w:lang w:val="vi-VN"/>
        </w:rPr>
      </w:pPr>
      <w:r w:rsidRPr="00404002">
        <w:rPr>
          <w:rFonts w:ascii="Times New Roman" w:hAnsi="Times New Roman"/>
          <w:noProof/>
          <w:szCs w:val="28"/>
          <w:lang w:val="vi-VN"/>
        </w:rPr>
        <w:t>-</w:t>
      </w:r>
      <w:r w:rsidR="00C72797" w:rsidRPr="00404002">
        <w:rPr>
          <w:rFonts w:ascii="Times New Roman" w:hAnsi="Times New Roman"/>
          <w:noProof/>
          <w:szCs w:val="28"/>
          <w:lang w:val="vi-VN"/>
        </w:rPr>
        <w:t xml:space="preserve"> </w:t>
      </w:r>
      <w:r w:rsidRPr="00404002">
        <w:rPr>
          <w:rFonts w:ascii="Times New Roman" w:hAnsi="Times New Roman"/>
          <w:noProof/>
          <w:szCs w:val="28"/>
          <w:lang w:val="vi-VN"/>
        </w:rPr>
        <w:t>C</w:t>
      </w:r>
      <w:r w:rsidR="00C72797" w:rsidRPr="00404002">
        <w:rPr>
          <w:rFonts w:ascii="Times New Roman" w:hAnsi="Times New Roman"/>
          <w:noProof/>
          <w:szCs w:val="28"/>
          <w:lang w:val="vi-VN"/>
        </w:rPr>
        <w:t xml:space="preserve">ơ sở sản xuất </w:t>
      </w:r>
      <w:r w:rsidR="00C670BC" w:rsidRPr="00404002">
        <w:rPr>
          <w:rFonts w:ascii="Times New Roman" w:hAnsi="Times New Roman"/>
          <w:noProof/>
          <w:szCs w:val="28"/>
          <w:lang w:val="vi-VN"/>
        </w:rPr>
        <w:t xml:space="preserve">có Giấy chứng nhận GMP </w:t>
      </w:r>
      <w:r w:rsidR="00C72797" w:rsidRPr="00404002">
        <w:rPr>
          <w:rFonts w:ascii="Times New Roman" w:hAnsi="Times New Roman"/>
          <w:noProof/>
          <w:szCs w:val="28"/>
          <w:lang w:val="vi-VN"/>
        </w:rPr>
        <w:t xml:space="preserve">đã hết hiệu lực quá 03 tháng (Giấy chứng nhận GMP hết hiệu lực kể từ ngày </w:t>
      </w:r>
      <w:r w:rsidR="00925706" w:rsidRPr="00404002">
        <w:rPr>
          <w:rFonts w:ascii="Times New Roman" w:hAnsi="Times New Roman"/>
          <w:noProof/>
          <w:szCs w:val="28"/>
          <w:lang w:val="vi-VN"/>
        </w:rPr>
        <w:t>08/07/2019</w:t>
      </w:r>
      <w:r w:rsidR="00C72797" w:rsidRPr="00404002">
        <w:rPr>
          <w:rFonts w:ascii="Times New Roman" w:hAnsi="Times New Roman"/>
          <w:noProof/>
          <w:szCs w:val="28"/>
          <w:lang w:val="vi-VN"/>
        </w:rPr>
        <w:t xml:space="preserve"> trở về trước</w:t>
      </w:r>
      <w:r w:rsidR="0085340A" w:rsidRPr="00404002">
        <w:rPr>
          <w:rFonts w:ascii="Times New Roman" w:hAnsi="Times New Roman"/>
          <w:noProof/>
          <w:szCs w:val="28"/>
          <w:lang w:val="vi-VN"/>
        </w:rPr>
        <w:t>)</w:t>
      </w:r>
      <w:r w:rsidR="00C72797" w:rsidRPr="00404002">
        <w:rPr>
          <w:rFonts w:ascii="Times New Roman" w:hAnsi="Times New Roman"/>
          <w:noProof/>
          <w:szCs w:val="28"/>
          <w:lang w:val="vi-VN"/>
        </w:rPr>
        <w:t xml:space="preserve"> và </w:t>
      </w:r>
      <w:r w:rsidR="0094669B" w:rsidRPr="00404002">
        <w:rPr>
          <w:rFonts w:ascii="Times New Roman" w:hAnsi="Times New Roman"/>
          <w:noProof/>
          <w:szCs w:val="28"/>
          <w:lang w:val="vi-VN"/>
        </w:rPr>
        <w:t xml:space="preserve">cho tới ngày </w:t>
      </w:r>
      <w:r w:rsidR="00925706" w:rsidRPr="00404002">
        <w:rPr>
          <w:rFonts w:ascii="Times New Roman" w:hAnsi="Times New Roman"/>
          <w:noProof/>
          <w:szCs w:val="28"/>
          <w:lang w:val="vi-VN"/>
        </w:rPr>
        <w:t>08/10/2019</w:t>
      </w:r>
      <w:r w:rsidR="0094669B" w:rsidRPr="00404002">
        <w:rPr>
          <w:rFonts w:ascii="Times New Roman" w:hAnsi="Times New Roman"/>
          <w:noProof/>
          <w:szCs w:val="28"/>
          <w:lang w:val="vi-VN"/>
        </w:rPr>
        <w:t xml:space="preserve"> cơ sở sản xuất </w:t>
      </w:r>
      <w:r w:rsidR="00C72797" w:rsidRPr="00404002">
        <w:rPr>
          <w:rFonts w:ascii="Times New Roman" w:hAnsi="Times New Roman"/>
          <w:noProof/>
          <w:szCs w:val="28"/>
          <w:lang w:val="vi-VN"/>
        </w:rPr>
        <w:t>chưa tiến hành nộp lại giấy chứng nhận mới.</w:t>
      </w:r>
    </w:p>
    <w:p w:rsidR="008F2476" w:rsidRPr="00404002" w:rsidRDefault="008F2476" w:rsidP="008F2476">
      <w:pPr>
        <w:tabs>
          <w:tab w:val="left" w:pos="993"/>
        </w:tabs>
        <w:spacing w:before="80" w:line="320" w:lineRule="exact"/>
        <w:ind w:firstLine="720"/>
        <w:jc w:val="both"/>
        <w:rPr>
          <w:rFonts w:ascii="Times New Roman" w:hAnsi="Times New Roman"/>
          <w:noProof/>
          <w:szCs w:val="28"/>
          <w:lang w:val="vi-VN"/>
        </w:rPr>
      </w:pPr>
      <w:r w:rsidRPr="00404002">
        <w:rPr>
          <w:rFonts w:ascii="Times New Roman" w:hAnsi="Times New Roman"/>
          <w:noProof/>
          <w:szCs w:val="28"/>
          <w:lang w:val="vi-VN"/>
        </w:rPr>
        <w:t>- C</w:t>
      </w:r>
      <w:r w:rsidRPr="00404002">
        <w:rPr>
          <w:rFonts w:ascii="Times New Roman" w:hAnsi="Times New Roman"/>
          <w:szCs w:val="28"/>
          <w:lang w:val="vi-VN"/>
        </w:rPr>
        <w:t>ơ sở sản xuất được tạm công bố trong thời gian 03 tháng và cho tới thời điểm hiện tại (</w:t>
      </w:r>
      <w:r w:rsidR="00925706" w:rsidRPr="00404002">
        <w:rPr>
          <w:rFonts w:ascii="Times New Roman" w:hAnsi="Times New Roman"/>
          <w:szCs w:val="28"/>
          <w:lang w:val="vi-VN"/>
        </w:rPr>
        <w:t>08/10/2019</w:t>
      </w:r>
      <w:r w:rsidRPr="00404002">
        <w:rPr>
          <w:rFonts w:ascii="Times New Roman" w:hAnsi="Times New Roman"/>
          <w:szCs w:val="28"/>
          <w:lang w:val="vi-VN"/>
        </w:rPr>
        <w:t>) chưa tiến hành nộp bổ sung thông tin về hạn hiệu lực của Giấy chứng nhận.</w:t>
      </w:r>
    </w:p>
    <w:p w:rsidR="00E869CE" w:rsidRPr="00404002" w:rsidRDefault="00142FE1" w:rsidP="00E869CE">
      <w:pPr>
        <w:numPr>
          <w:ilvl w:val="0"/>
          <w:numId w:val="14"/>
        </w:numPr>
        <w:tabs>
          <w:tab w:val="left" w:pos="993"/>
        </w:tabs>
        <w:spacing w:before="80" w:line="320" w:lineRule="exact"/>
        <w:ind w:left="0" w:firstLine="720"/>
        <w:jc w:val="both"/>
        <w:rPr>
          <w:rFonts w:ascii="Times New Roman" w:hAnsi="Times New Roman"/>
          <w:noProof/>
          <w:szCs w:val="28"/>
          <w:lang w:val="vi-VN"/>
        </w:rPr>
      </w:pPr>
      <w:r w:rsidRPr="00404002">
        <w:rPr>
          <w:rFonts w:ascii="Times New Roman" w:hAnsi="Times New Roman"/>
          <w:noProof/>
          <w:szCs w:val="28"/>
          <w:lang w:val="vi-VN"/>
        </w:rPr>
        <w:t xml:space="preserve">Điều chỉnh nội dung sau khi thẩm định hồ sơ bổ sung của </w:t>
      </w:r>
      <w:r w:rsidR="003E3A4B" w:rsidRPr="00404002">
        <w:rPr>
          <w:rFonts w:ascii="Times New Roman" w:hAnsi="Times New Roman"/>
          <w:noProof/>
          <w:szCs w:val="28"/>
          <w:lang w:val="vi-VN"/>
        </w:rPr>
        <w:t>công ty</w:t>
      </w:r>
      <w:r w:rsidRPr="00404002">
        <w:rPr>
          <w:rFonts w:ascii="Times New Roman" w:hAnsi="Times New Roman"/>
          <w:noProof/>
          <w:szCs w:val="28"/>
          <w:lang w:val="vi-VN"/>
        </w:rPr>
        <w:t xml:space="preserve">: </w:t>
      </w:r>
    </w:p>
    <w:p w:rsidR="005A3CA1" w:rsidRPr="00404002" w:rsidRDefault="005A3CA1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  <w:lang w:val="vi-VN"/>
        </w:rPr>
      </w:pPr>
      <w:r w:rsidRPr="00404002">
        <w:rPr>
          <w:rFonts w:ascii="Times New Roman" w:hAnsi="Times New Roman"/>
          <w:szCs w:val="28"/>
          <w:lang w:val="vi-VN"/>
        </w:rPr>
        <w:t>- Công ty Yuhan Corporation (công bố Đợt 54 STT 76): Điều chỉnh cách viết phạm vi chứng nhận.</w:t>
      </w:r>
    </w:p>
    <w:p w:rsidR="005A3CA1" w:rsidRPr="00404002" w:rsidRDefault="005A3CA1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  <w:lang w:val="vi-VN"/>
        </w:rPr>
      </w:pPr>
      <w:r w:rsidRPr="00404002">
        <w:rPr>
          <w:rFonts w:ascii="Times New Roman" w:hAnsi="Times New Roman"/>
          <w:szCs w:val="28"/>
          <w:lang w:val="vi-VN"/>
        </w:rPr>
        <w:t>- Công ty Berlimed S.A (công bố Đợt 67 STT 67): Điều chỉnh địa chỉ cơ sở sản xuất thành "C/Francisco Alonso n0 7, Polígono Industrial Santa Rosa, Alcalá de Henar</w:t>
      </w:r>
      <w:r w:rsidR="00D37784" w:rsidRPr="00404002">
        <w:rPr>
          <w:rFonts w:ascii="Times New Roman" w:hAnsi="Times New Roman"/>
          <w:szCs w:val="28"/>
          <w:lang w:val="vi-VN"/>
        </w:rPr>
        <w:t>es, 28806 Madrid España, Spain"</w:t>
      </w:r>
      <w:r w:rsidRPr="00404002">
        <w:rPr>
          <w:rFonts w:ascii="Times New Roman" w:hAnsi="Times New Roman"/>
          <w:szCs w:val="28"/>
          <w:lang w:val="vi-VN"/>
        </w:rPr>
        <w:t>.</w:t>
      </w:r>
    </w:p>
    <w:p w:rsidR="005A3CA1" w:rsidRPr="00404002" w:rsidRDefault="005A3CA1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  <w:lang w:val="vi-VN"/>
        </w:rPr>
      </w:pPr>
      <w:r w:rsidRPr="00404002">
        <w:rPr>
          <w:rFonts w:ascii="Times New Roman" w:hAnsi="Times New Roman"/>
          <w:szCs w:val="28"/>
          <w:lang w:val="vi-VN"/>
        </w:rPr>
        <w:t>- Công ty Baxalta Manufacturing Sarl (công bố Đợt 67 STT 64): Điều chỉnh ng</w:t>
      </w:r>
      <w:r w:rsidR="00D37784" w:rsidRPr="00404002">
        <w:rPr>
          <w:rFonts w:ascii="Times New Roman" w:hAnsi="Times New Roman"/>
          <w:szCs w:val="28"/>
          <w:lang w:val="vi-VN"/>
        </w:rPr>
        <w:t>ày hết hạn thành ngày 9/11/2020</w:t>
      </w:r>
      <w:r w:rsidRPr="00404002">
        <w:rPr>
          <w:rFonts w:ascii="Times New Roman" w:hAnsi="Times New Roman"/>
          <w:szCs w:val="28"/>
          <w:lang w:val="vi-VN"/>
        </w:rPr>
        <w:t>.</w:t>
      </w:r>
    </w:p>
    <w:p w:rsidR="005A3CA1" w:rsidRPr="00404002" w:rsidRDefault="005A3CA1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  <w:lang w:val="vi-VN"/>
        </w:rPr>
      </w:pPr>
      <w:r w:rsidRPr="00404002">
        <w:rPr>
          <w:rFonts w:ascii="Times New Roman" w:hAnsi="Times New Roman"/>
          <w:szCs w:val="28"/>
          <w:lang w:val="vi-VN"/>
        </w:rPr>
        <w:t xml:space="preserve">- Công ty Sun Pharmaceutical Industries Limited (công bố Đợt 67 STT 36): Điều chỉnh phạm vi chứng nhận cụ thể đối với </w:t>
      </w:r>
      <w:r w:rsidR="00D37784" w:rsidRPr="00404002">
        <w:rPr>
          <w:rFonts w:ascii="Times New Roman" w:hAnsi="Times New Roman"/>
          <w:szCs w:val="28"/>
          <w:lang w:val="vi-VN"/>
        </w:rPr>
        <w:t>các nhóm kháng sinh beta-lactam</w:t>
      </w:r>
      <w:r w:rsidRPr="00404002">
        <w:rPr>
          <w:rFonts w:ascii="Times New Roman" w:hAnsi="Times New Roman"/>
          <w:szCs w:val="28"/>
          <w:lang w:val="vi-VN"/>
        </w:rPr>
        <w:t>.</w:t>
      </w:r>
    </w:p>
    <w:p w:rsidR="005A3CA1" w:rsidRPr="00404002" w:rsidRDefault="005A3CA1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  <w:lang w:val="vi-VN"/>
        </w:rPr>
      </w:pPr>
      <w:r w:rsidRPr="00404002">
        <w:rPr>
          <w:rFonts w:ascii="Times New Roman" w:hAnsi="Times New Roman"/>
          <w:szCs w:val="28"/>
          <w:lang w:val="vi-VN"/>
        </w:rPr>
        <w:t>- Công ty Bayer AG (công bố Đợt 63 STT 86): Đi</w:t>
      </w:r>
      <w:r w:rsidR="00D37784" w:rsidRPr="00404002">
        <w:rPr>
          <w:rFonts w:ascii="Times New Roman" w:hAnsi="Times New Roman"/>
          <w:szCs w:val="28"/>
          <w:lang w:val="vi-VN"/>
        </w:rPr>
        <w:t>ều chỉnh địa chỉ cơ sở sản xuất</w:t>
      </w:r>
      <w:r w:rsidRPr="00404002">
        <w:rPr>
          <w:rFonts w:ascii="Times New Roman" w:hAnsi="Times New Roman"/>
          <w:szCs w:val="28"/>
          <w:lang w:val="vi-VN"/>
        </w:rPr>
        <w:t xml:space="preserve"> thành "Müllerstra</w:t>
      </w:r>
      <w:r w:rsidRPr="00404002">
        <w:rPr>
          <w:rFonts w:ascii="Times New Roman" w:hAnsi="Times New Roman"/>
          <w:szCs w:val="28"/>
        </w:rPr>
        <w:t>β</w:t>
      </w:r>
      <w:r w:rsidRPr="00404002">
        <w:rPr>
          <w:rFonts w:ascii="Times New Roman" w:hAnsi="Times New Roman"/>
          <w:szCs w:val="28"/>
          <w:lang w:val="vi-VN"/>
        </w:rPr>
        <w:t>e (hoặc: Müllerstras</w:t>
      </w:r>
      <w:r w:rsidR="00D37784" w:rsidRPr="00404002">
        <w:rPr>
          <w:rFonts w:ascii="Times New Roman" w:hAnsi="Times New Roman"/>
          <w:szCs w:val="28"/>
          <w:lang w:val="vi-VN"/>
        </w:rPr>
        <w:t>se) 178, 13353 Berlin, Germany"</w:t>
      </w:r>
      <w:r w:rsidRPr="00404002">
        <w:rPr>
          <w:rFonts w:ascii="Times New Roman" w:hAnsi="Times New Roman"/>
          <w:szCs w:val="28"/>
          <w:lang w:val="vi-VN"/>
        </w:rPr>
        <w:t>.</w:t>
      </w:r>
    </w:p>
    <w:p w:rsidR="005A3CA1" w:rsidRPr="00404002" w:rsidRDefault="005A3CA1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  <w:lang w:val="vi-VN"/>
        </w:rPr>
      </w:pPr>
      <w:r w:rsidRPr="00404002">
        <w:rPr>
          <w:rFonts w:ascii="Times New Roman" w:hAnsi="Times New Roman"/>
          <w:szCs w:val="28"/>
          <w:lang w:val="vi-VN"/>
        </w:rPr>
        <w:t xml:space="preserve">- Công </w:t>
      </w:r>
      <w:r w:rsidR="00D37784" w:rsidRPr="00404002">
        <w:rPr>
          <w:rFonts w:ascii="Times New Roman" w:hAnsi="Times New Roman"/>
          <w:szCs w:val="28"/>
          <w:lang w:val="vi-VN"/>
        </w:rPr>
        <w:t>ty Lek farmacevtska družba d.d.</w:t>
      </w:r>
      <w:r w:rsidRPr="00404002">
        <w:rPr>
          <w:rFonts w:ascii="Times New Roman" w:hAnsi="Times New Roman"/>
          <w:szCs w:val="28"/>
          <w:lang w:val="vi-VN"/>
        </w:rPr>
        <w:t>(công bố Đợt 66 STT 103): Điều chỉnh số Giấy chứng nhận, ngày cấp</w:t>
      </w:r>
      <w:r w:rsidR="00D37784" w:rsidRPr="00404002">
        <w:rPr>
          <w:rFonts w:ascii="Times New Roman" w:hAnsi="Times New Roman"/>
          <w:szCs w:val="28"/>
          <w:lang w:val="vi-VN"/>
        </w:rPr>
        <w:t xml:space="preserve"> và hiệu lực của cơ sở sản xuất</w:t>
      </w:r>
      <w:r w:rsidRPr="00404002">
        <w:rPr>
          <w:rFonts w:ascii="Times New Roman" w:hAnsi="Times New Roman"/>
          <w:szCs w:val="28"/>
          <w:lang w:val="vi-VN"/>
        </w:rPr>
        <w:t>.</w:t>
      </w:r>
    </w:p>
    <w:p w:rsidR="005A3CA1" w:rsidRPr="00404002" w:rsidRDefault="005A3CA1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  <w:lang w:val="vi-VN"/>
        </w:rPr>
      </w:pPr>
      <w:r w:rsidRPr="00404002">
        <w:rPr>
          <w:rFonts w:ascii="Times New Roman" w:hAnsi="Times New Roman"/>
          <w:szCs w:val="28"/>
          <w:lang w:val="vi-VN"/>
        </w:rPr>
        <w:t>- Công ty Zakła</w:t>
      </w:r>
      <w:r w:rsidR="00D37784" w:rsidRPr="00404002">
        <w:rPr>
          <w:rFonts w:ascii="Times New Roman" w:hAnsi="Times New Roman"/>
          <w:szCs w:val="28"/>
          <w:lang w:val="vi-VN"/>
        </w:rPr>
        <w:t>dy Farmaceutyczne Polpharma S.A</w:t>
      </w:r>
      <w:r w:rsidRPr="00404002">
        <w:rPr>
          <w:rFonts w:ascii="Times New Roman" w:hAnsi="Times New Roman"/>
          <w:szCs w:val="28"/>
          <w:lang w:val="vi-VN"/>
        </w:rPr>
        <w:t xml:space="preserve"> (công bố Đợt 47 STT 04): </w:t>
      </w:r>
      <w:r w:rsidR="003E2CFD" w:rsidRPr="00404002">
        <w:rPr>
          <w:rFonts w:ascii="Times New Roman" w:hAnsi="Times New Roman"/>
          <w:szCs w:val="28"/>
          <w:lang w:val="vi-VN"/>
        </w:rPr>
        <w:t>Bổ sung</w:t>
      </w:r>
      <w:r w:rsidRPr="00404002">
        <w:rPr>
          <w:rFonts w:ascii="Times New Roman" w:hAnsi="Times New Roman"/>
          <w:szCs w:val="28"/>
          <w:lang w:val="vi-VN"/>
        </w:rPr>
        <w:t xml:space="preserve"> cách viết khác</w:t>
      </w:r>
      <w:r w:rsidR="00D37784" w:rsidRPr="00404002">
        <w:rPr>
          <w:rFonts w:ascii="Times New Roman" w:hAnsi="Times New Roman"/>
          <w:szCs w:val="28"/>
          <w:lang w:val="vi-VN"/>
        </w:rPr>
        <w:t xml:space="preserve"> địa chỉ </w:t>
      </w:r>
      <w:r w:rsidR="003E2CFD" w:rsidRPr="00404002">
        <w:rPr>
          <w:rFonts w:ascii="Times New Roman" w:hAnsi="Times New Roman"/>
          <w:szCs w:val="28"/>
          <w:lang w:val="vi-VN"/>
        </w:rPr>
        <w:t>cơ sở sản xuất</w:t>
      </w:r>
    </w:p>
    <w:p w:rsidR="005A3CA1" w:rsidRPr="00404002" w:rsidRDefault="005A3CA1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  <w:lang w:val="vi-VN"/>
        </w:rPr>
      </w:pPr>
      <w:r w:rsidRPr="00404002">
        <w:rPr>
          <w:rFonts w:ascii="Times New Roman" w:hAnsi="Times New Roman"/>
          <w:szCs w:val="28"/>
          <w:lang w:val="vi-VN"/>
        </w:rPr>
        <w:t xml:space="preserve">- Công ty Upsa Sas (công bố Đợt 62 STT </w:t>
      </w:r>
      <w:r w:rsidR="003E2CFD" w:rsidRPr="00404002">
        <w:rPr>
          <w:rFonts w:ascii="Times New Roman" w:hAnsi="Times New Roman"/>
          <w:szCs w:val="28"/>
          <w:lang w:val="vi-VN"/>
        </w:rPr>
        <w:t>47): Bổ sung phạm vi chứng nhận "viên nén sủi bọt"</w:t>
      </w:r>
      <w:r w:rsidRPr="00404002">
        <w:rPr>
          <w:rFonts w:ascii="Times New Roman" w:hAnsi="Times New Roman"/>
          <w:szCs w:val="28"/>
          <w:lang w:val="vi-VN"/>
        </w:rPr>
        <w:t>.</w:t>
      </w:r>
    </w:p>
    <w:p w:rsidR="005A3CA1" w:rsidRPr="00404002" w:rsidRDefault="005A3CA1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  <w:lang w:val="vi-VN"/>
        </w:rPr>
      </w:pPr>
      <w:r w:rsidRPr="00404002">
        <w:rPr>
          <w:rFonts w:ascii="Times New Roman" w:hAnsi="Times New Roman"/>
          <w:szCs w:val="28"/>
          <w:lang w:val="vi-VN"/>
        </w:rPr>
        <w:t>- Công ty Gedeon Richter Polska Sp. Zo.o. (công bố Đợt 66 STT 14): Bổ sung sản phẩm "Be</w:t>
      </w:r>
      <w:r w:rsidR="003E2CFD" w:rsidRPr="00404002">
        <w:rPr>
          <w:rFonts w:ascii="Times New Roman" w:hAnsi="Times New Roman"/>
          <w:szCs w:val="28"/>
          <w:lang w:val="vi-VN"/>
        </w:rPr>
        <w:t>atil 8mg/5mg"</w:t>
      </w:r>
      <w:r w:rsidRPr="00404002">
        <w:rPr>
          <w:rFonts w:ascii="Times New Roman" w:hAnsi="Times New Roman"/>
          <w:szCs w:val="28"/>
          <w:lang w:val="vi-VN"/>
        </w:rPr>
        <w:t xml:space="preserve">, </w:t>
      </w:r>
      <w:r w:rsidR="003E2CFD" w:rsidRPr="00404002">
        <w:rPr>
          <w:rFonts w:ascii="Times New Roman" w:hAnsi="Times New Roman"/>
          <w:szCs w:val="28"/>
          <w:lang w:val="vi-VN"/>
        </w:rPr>
        <w:t>b</w:t>
      </w:r>
      <w:r w:rsidRPr="00404002">
        <w:rPr>
          <w:rFonts w:ascii="Times New Roman" w:hAnsi="Times New Roman"/>
          <w:szCs w:val="28"/>
          <w:lang w:val="vi-VN"/>
        </w:rPr>
        <w:t xml:space="preserve">ổ sung cách ghi khác của địa chỉ cơ sở sản xuất, </w:t>
      </w:r>
      <w:r w:rsidR="003E2CFD" w:rsidRPr="00404002">
        <w:rPr>
          <w:rFonts w:ascii="Times New Roman" w:hAnsi="Times New Roman"/>
          <w:szCs w:val="28"/>
          <w:lang w:val="vi-VN"/>
        </w:rPr>
        <w:t>b</w:t>
      </w:r>
      <w:r w:rsidRPr="00404002">
        <w:rPr>
          <w:rFonts w:ascii="Times New Roman" w:hAnsi="Times New Roman"/>
          <w:szCs w:val="28"/>
          <w:lang w:val="vi-VN"/>
        </w:rPr>
        <w:t>ổ sung cách ghi khác của tên cơ sở xuất xưởng.</w:t>
      </w:r>
    </w:p>
    <w:p w:rsidR="005A3CA1" w:rsidRPr="00404002" w:rsidRDefault="005A3CA1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</w:rPr>
      </w:pPr>
      <w:r w:rsidRPr="00404002">
        <w:rPr>
          <w:rFonts w:ascii="Times New Roman" w:hAnsi="Times New Roman"/>
          <w:szCs w:val="28"/>
        </w:rPr>
        <w:lastRenderedPageBreak/>
        <w:t>- Công ty Stada-Vietnam Joint Venture Co. Ltd. (công bố Đợt 67 STT 28): Bổ sung các dạng bào chế "dung dịch thu</w:t>
      </w:r>
      <w:r w:rsidR="008F71D1" w:rsidRPr="00404002">
        <w:rPr>
          <w:rFonts w:ascii="Times New Roman" w:hAnsi="Times New Roman"/>
          <w:szCs w:val="28"/>
        </w:rPr>
        <w:t>ốc; viên nén; viên nén sủi bọt"</w:t>
      </w:r>
      <w:r w:rsidRPr="00404002">
        <w:rPr>
          <w:rFonts w:ascii="Times New Roman" w:hAnsi="Times New Roman"/>
          <w:szCs w:val="28"/>
        </w:rPr>
        <w:t>.</w:t>
      </w:r>
    </w:p>
    <w:p w:rsidR="005A3CA1" w:rsidRPr="00404002" w:rsidRDefault="005A3CA1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</w:rPr>
      </w:pPr>
      <w:r w:rsidRPr="00404002">
        <w:rPr>
          <w:rFonts w:ascii="Times New Roman" w:hAnsi="Times New Roman"/>
          <w:szCs w:val="28"/>
        </w:rPr>
        <w:t xml:space="preserve">- Công ty Novartis Pharma Stein AG (công bố Đợt 63 STT 18): Điều chỉnh </w:t>
      </w:r>
      <w:r w:rsidR="008F71D1" w:rsidRPr="00404002">
        <w:rPr>
          <w:rFonts w:ascii="Times New Roman" w:hAnsi="Times New Roman"/>
          <w:szCs w:val="28"/>
        </w:rPr>
        <w:t xml:space="preserve">phạm </w:t>
      </w:r>
      <w:proofErr w:type="gramStart"/>
      <w:r w:rsidR="008F71D1" w:rsidRPr="00404002">
        <w:rPr>
          <w:rFonts w:ascii="Times New Roman" w:hAnsi="Times New Roman"/>
          <w:szCs w:val="28"/>
        </w:rPr>
        <w:t>vi</w:t>
      </w:r>
      <w:proofErr w:type="gramEnd"/>
      <w:r w:rsidR="008F71D1" w:rsidRPr="00404002">
        <w:rPr>
          <w:rFonts w:ascii="Times New Roman" w:hAnsi="Times New Roman"/>
          <w:szCs w:val="28"/>
        </w:rPr>
        <w:t xml:space="preserve"> chứng nhận</w:t>
      </w:r>
      <w:r w:rsidRPr="00404002">
        <w:rPr>
          <w:rFonts w:ascii="Times New Roman" w:hAnsi="Times New Roman"/>
          <w:szCs w:val="28"/>
        </w:rPr>
        <w:t xml:space="preserve"> thành</w:t>
      </w:r>
      <w:r w:rsidR="008F71D1" w:rsidRPr="00404002">
        <w:rPr>
          <w:rFonts w:ascii="Times New Roman" w:hAnsi="Times New Roman"/>
          <w:szCs w:val="28"/>
        </w:rPr>
        <w:t xml:space="preserve"> "Bột hít chứa trong nang cứng"</w:t>
      </w:r>
      <w:r w:rsidRPr="00404002">
        <w:rPr>
          <w:rFonts w:ascii="Times New Roman" w:hAnsi="Times New Roman"/>
          <w:szCs w:val="28"/>
        </w:rPr>
        <w:t>.</w:t>
      </w:r>
    </w:p>
    <w:p w:rsidR="005A3CA1" w:rsidRPr="00404002" w:rsidRDefault="005A3CA1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</w:rPr>
      </w:pPr>
      <w:r w:rsidRPr="00404002">
        <w:rPr>
          <w:rFonts w:ascii="Times New Roman" w:hAnsi="Times New Roman"/>
          <w:szCs w:val="28"/>
        </w:rPr>
        <w:t xml:space="preserve">- Công ty Pymepharco Joint Stock Company (công bố Đợt 54 STT 35): Bổ sung dạng bào chế </w:t>
      </w:r>
      <w:r w:rsidR="008F71D1" w:rsidRPr="00404002">
        <w:rPr>
          <w:rFonts w:ascii="Times New Roman" w:hAnsi="Times New Roman"/>
          <w:szCs w:val="28"/>
        </w:rPr>
        <w:t>“</w:t>
      </w:r>
      <w:r w:rsidRPr="00404002">
        <w:rPr>
          <w:rFonts w:ascii="Times New Roman" w:hAnsi="Times New Roman"/>
          <w:szCs w:val="28"/>
        </w:rPr>
        <w:t>Viên nén</w:t>
      </w:r>
      <w:r w:rsidR="008F71D1" w:rsidRPr="00404002">
        <w:rPr>
          <w:rFonts w:ascii="Times New Roman" w:hAnsi="Times New Roman"/>
          <w:szCs w:val="28"/>
        </w:rPr>
        <w:t>”</w:t>
      </w:r>
      <w:r w:rsidRPr="00404002">
        <w:rPr>
          <w:rFonts w:ascii="Times New Roman" w:hAnsi="Times New Roman"/>
          <w:szCs w:val="28"/>
        </w:rPr>
        <w:t>.</w:t>
      </w:r>
    </w:p>
    <w:p w:rsidR="005A3CA1" w:rsidRPr="00404002" w:rsidRDefault="005A3CA1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</w:rPr>
      </w:pPr>
      <w:r w:rsidRPr="00404002">
        <w:rPr>
          <w:rFonts w:ascii="Times New Roman" w:hAnsi="Times New Roman"/>
          <w:szCs w:val="28"/>
        </w:rPr>
        <w:t xml:space="preserve">- Công ty Baxter SA (công bố Đợt 63 STT 2): Bổ sung phạm </w:t>
      </w:r>
      <w:proofErr w:type="gramStart"/>
      <w:r w:rsidRPr="00404002">
        <w:rPr>
          <w:rFonts w:ascii="Times New Roman" w:hAnsi="Times New Roman"/>
          <w:szCs w:val="28"/>
        </w:rPr>
        <w:t>vi</w:t>
      </w:r>
      <w:proofErr w:type="gramEnd"/>
      <w:r w:rsidRPr="00404002">
        <w:rPr>
          <w:rFonts w:ascii="Times New Roman" w:hAnsi="Times New Roman"/>
          <w:szCs w:val="28"/>
        </w:rPr>
        <w:t xml:space="preserve"> chứng nh</w:t>
      </w:r>
      <w:r w:rsidR="008F71D1" w:rsidRPr="00404002">
        <w:rPr>
          <w:rFonts w:ascii="Times New Roman" w:hAnsi="Times New Roman"/>
          <w:szCs w:val="28"/>
        </w:rPr>
        <w:t>ận "dạng nhũ dịch thể tích lớn"</w:t>
      </w:r>
      <w:r w:rsidRPr="00404002">
        <w:rPr>
          <w:rFonts w:ascii="Times New Roman" w:hAnsi="Times New Roman"/>
          <w:szCs w:val="28"/>
        </w:rPr>
        <w:t>.</w:t>
      </w:r>
    </w:p>
    <w:p w:rsidR="005A3CA1" w:rsidRPr="00404002" w:rsidRDefault="005A3CA1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</w:rPr>
      </w:pPr>
      <w:r w:rsidRPr="00404002">
        <w:rPr>
          <w:rFonts w:ascii="Times New Roman" w:hAnsi="Times New Roman"/>
          <w:szCs w:val="28"/>
        </w:rPr>
        <w:t>- C</w:t>
      </w:r>
      <w:r w:rsidR="008F71D1" w:rsidRPr="00404002">
        <w:rPr>
          <w:rFonts w:ascii="Times New Roman" w:hAnsi="Times New Roman"/>
          <w:szCs w:val="28"/>
        </w:rPr>
        <w:t xml:space="preserve">ông ty Grifols Biologicals Inc </w:t>
      </w:r>
      <w:r w:rsidRPr="00404002">
        <w:rPr>
          <w:rFonts w:ascii="Times New Roman" w:hAnsi="Times New Roman"/>
          <w:szCs w:val="28"/>
        </w:rPr>
        <w:t>(công bố Đợt 56 STT 50): Bổ</w:t>
      </w:r>
      <w:r w:rsidR="008F71D1" w:rsidRPr="00404002">
        <w:rPr>
          <w:rFonts w:ascii="Times New Roman" w:hAnsi="Times New Roman"/>
          <w:szCs w:val="28"/>
        </w:rPr>
        <w:t xml:space="preserve"> sung cách ghi khác địa chỉ</w:t>
      </w:r>
      <w:r w:rsidRPr="00404002">
        <w:rPr>
          <w:rFonts w:ascii="Times New Roman" w:hAnsi="Times New Roman"/>
          <w:szCs w:val="28"/>
        </w:rPr>
        <w:t>.</w:t>
      </w:r>
    </w:p>
    <w:p w:rsidR="005A3CA1" w:rsidRPr="00404002" w:rsidRDefault="005A3CA1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</w:rPr>
      </w:pPr>
      <w:r w:rsidRPr="00404002">
        <w:rPr>
          <w:rFonts w:ascii="Times New Roman" w:hAnsi="Times New Roman"/>
          <w:szCs w:val="28"/>
        </w:rPr>
        <w:t xml:space="preserve">- Công ty Fresenius Kabi Oncology Limited (công bố Đợt 64 </w:t>
      </w:r>
      <w:r w:rsidR="00AB0210" w:rsidRPr="00404002">
        <w:rPr>
          <w:rFonts w:ascii="Times New Roman" w:hAnsi="Times New Roman"/>
          <w:szCs w:val="28"/>
        </w:rPr>
        <w:t>STT</w:t>
      </w:r>
      <w:r w:rsidRPr="00404002">
        <w:rPr>
          <w:rFonts w:ascii="Times New Roman" w:hAnsi="Times New Roman"/>
          <w:szCs w:val="28"/>
        </w:rPr>
        <w:t xml:space="preserve"> 56): Điều chỉnh địa chỉ thành "Village Kishanpura, Baddi, Tehsil Nalagarh, District Solan (hoặc District Solan, Himac</w:t>
      </w:r>
      <w:r w:rsidR="00AB0210" w:rsidRPr="00404002">
        <w:rPr>
          <w:rFonts w:ascii="Times New Roman" w:hAnsi="Times New Roman"/>
          <w:szCs w:val="28"/>
        </w:rPr>
        <w:t>hal Pradesh), In-174101, India".</w:t>
      </w:r>
      <w:r w:rsidRPr="00404002">
        <w:rPr>
          <w:rFonts w:ascii="Times New Roman" w:hAnsi="Times New Roman"/>
          <w:szCs w:val="28"/>
        </w:rPr>
        <w:t xml:space="preserve"> </w:t>
      </w:r>
    </w:p>
    <w:p w:rsidR="005A3CA1" w:rsidRPr="00404002" w:rsidRDefault="005A3CA1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</w:rPr>
      </w:pPr>
      <w:r w:rsidRPr="00404002">
        <w:rPr>
          <w:rFonts w:ascii="Times New Roman" w:hAnsi="Times New Roman"/>
          <w:szCs w:val="28"/>
        </w:rPr>
        <w:t xml:space="preserve">- Công ty Merck Sharp &amp; Dohme Corp (công bố Đợt 60 STT 93): Điều chỉnh địa chỉ MSD (cơ sở sản xuất) thành “770 Sumneytown Pike, West Point, PA 19486, USA”;  Địa chỉ Jubilant (CSSX dung môi) </w:t>
      </w:r>
      <w:r w:rsidR="00AB0210" w:rsidRPr="00404002">
        <w:rPr>
          <w:rFonts w:ascii="Times New Roman" w:hAnsi="Times New Roman"/>
          <w:szCs w:val="28"/>
        </w:rPr>
        <w:t xml:space="preserve"> postcode </w:t>
      </w:r>
      <w:r w:rsidRPr="00404002">
        <w:rPr>
          <w:rFonts w:ascii="Times New Roman" w:hAnsi="Times New Roman"/>
          <w:szCs w:val="28"/>
        </w:rPr>
        <w:t>thành “99207”; Số GCN GMP của Jubilant (CSSX dung môi) thành “UK GMP</w:t>
      </w:r>
      <w:r w:rsidR="00AB0210" w:rsidRPr="00404002">
        <w:rPr>
          <w:rFonts w:ascii="Times New Roman" w:hAnsi="Times New Roman"/>
          <w:szCs w:val="28"/>
        </w:rPr>
        <w:t xml:space="preserve"> 4737 Insp GMP 4737/15674-0011”</w:t>
      </w:r>
      <w:r w:rsidRPr="00404002">
        <w:rPr>
          <w:rFonts w:ascii="Times New Roman" w:hAnsi="Times New Roman"/>
          <w:szCs w:val="28"/>
        </w:rPr>
        <w:t>.</w:t>
      </w:r>
    </w:p>
    <w:p w:rsidR="005A3CA1" w:rsidRPr="00404002" w:rsidRDefault="00AB0210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</w:rPr>
      </w:pPr>
      <w:r w:rsidRPr="00404002">
        <w:rPr>
          <w:rFonts w:ascii="Times New Roman" w:hAnsi="Times New Roman"/>
          <w:szCs w:val="28"/>
        </w:rPr>
        <w:t xml:space="preserve">- Công ty AstraZeneca AB </w:t>
      </w:r>
      <w:r w:rsidR="005A3CA1" w:rsidRPr="00404002">
        <w:rPr>
          <w:rFonts w:ascii="Times New Roman" w:hAnsi="Times New Roman"/>
          <w:szCs w:val="28"/>
        </w:rPr>
        <w:t xml:space="preserve">(công bố Đợt 60 STT 18, Đợt 64 STT 24, Đợt 64 STT 29): Điều chỉnh địa chỉ </w:t>
      </w:r>
      <w:proofErr w:type="gramStart"/>
      <w:r w:rsidR="005A3CA1" w:rsidRPr="00404002">
        <w:rPr>
          <w:rFonts w:ascii="Times New Roman" w:hAnsi="Times New Roman"/>
          <w:szCs w:val="28"/>
        </w:rPr>
        <w:t>chung</w:t>
      </w:r>
      <w:proofErr w:type="gramEnd"/>
      <w:r w:rsidR="005A3CA1" w:rsidRPr="00404002">
        <w:rPr>
          <w:rFonts w:ascii="Times New Roman" w:hAnsi="Times New Roman"/>
          <w:szCs w:val="28"/>
        </w:rPr>
        <w:t xml:space="preserve"> các cơ sở sản xuất của Công ty. </w:t>
      </w:r>
    </w:p>
    <w:p w:rsidR="005A3CA1" w:rsidRPr="00404002" w:rsidRDefault="005A3CA1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</w:rPr>
      </w:pPr>
      <w:r w:rsidRPr="00404002">
        <w:rPr>
          <w:rFonts w:ascii="Times New Roman" w:hAnsi="Times New Roman"/>
          <w:szCs w:val="28"/>
        </w:rPr>
        <w:t xml:space="preserve">- Công ty Solupharm Pharmazeutische Erzeugnisse GmbH (công bố Đợt 60 STT 110): Điều chỉnh cách ghi địa chỉ nhà sản xuất </w:t>
      </w:r>
      <w:r w:rsidR="000526F2" w:rsidRPr="00404002">
        <w:rPr>
          <w:rFonts w:ascii="Times New Roman" w:hAnsi="Times New Roman"/>
          <w:szCs w:val="28"/>
        </w:rPr>
        <w:t>thành "Industriestrase"</w:t>
      </w:r>
      <w:r w:rsidRPr="00404002">
        <w:rPr>
          <w:rFonts w:ascii="Times New Roman" w:hAnsi="Times New Roman"/>
          <w:szCs w:val="28"/>
        </w:rPr>
        <w:t>.</w:t>
      </w:r>
    </w:p>
    <w:p w:rsidR="005A3CA1" w:rsidRPr="00404002" w:rsidRDefault="005A3CA1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</w:rPr>
      </w:pPr>
      <w:r w:rsidRPr="00404002">
        <w:rPr>
          <w:rFonts w:ascii="Times New Roman" w:hAnsi="Times New Roman"/>
          <w:szCs w:val="28"/>
        </w:rPr>
        <w:t>- Công ty Dragenopharm Apotheker Püschl GmbH (công bố Đợt 56 STT 2): Bổ sung cách ghi kh</w:t>
      </w:r>
      <w:r w:rsidR="000526F2" w:rsidRPr="00404002">
        <w:rPr>
          <w:rFonts w:ascii="Times New Roman" w:hAnsi="Times New Roman"/>
          <w:szCs w:val="28"/>
        </w:rPr>
        <w:t>ác của địa chỉ cơ sở sản xuất</w:t>
      </w:r>
      <w:r w:rsidRPr="00404002">
        <w:rPr>
          <w:rFonts w:ascii="Times New Roman" w:hAnsi="Times New Roman"/>
          <w:szCs w:val="28"/>
        </w:rPr>
        <w:t xml:space="preserve">. </w:t>
      </w:r>
    </w:p>
    <w:p w:rsidR="005A3CA1" w:rsidRPr="00404002" w:rsidRDefault="005A3CA1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</w:rPr>
      </w:pPr>
      <w:r w:rsidRPr="00404002">
        <w:rPr>
          <w:rFonts w:ascii="Times New Roman" w:hAnsi="Times New Roman"/>
          <w:szCs w:val="28"/>
        </w:rPr>
        <w:t xml:space="preserve">- Công ty Aurobindo Pharma Ltd - Unit VII (công bố Đợt 66 STT 102): Điều chỉnh địa chỉ thành "411/P, 425/P, 434/P, 435/P and 458/P". </w:t>
      </w:r>
    </w:p>
    <w:p w:rsidR="005A3CA1" w:rsidRPr="00404002" w:rsidRDefault="005A3CA1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</w:rPr>
      </w:pPr>
      <w:r w:rsidRPr="00404002">
        <w:rPr>
          <w:rFonts w:ascii="Times New Roman" w:hAnsi="Times New Roman"/>
          <w:szCs w:val="28"/>
        </w:rPr>
        <w:t>- Công ty Sun Pharmaceutical Industries Ltd (công bố Đợt 62 STT 21): Điều chỉnh phạm vi chứng nhận thành "Viên nén bao tan trong ruột Encorate (Sodium valproate 200mg, 300mg)".</w:t>
      </w:r>
    </w:p>
    <w:p w:rsidR="005A3CA1" w:rsidRPr="00404002" w:rsidRDefault="005A3CA1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</w:rPr>
      </w:pPr>
      <w:r w:rsidRPr="00404002">
        <w:rPr>
          <w:rFonts w:ascii="Times New Roman" w:hAnsi="Times New Roman"/>
          <w:szCs w:val="28"/>
        </w:rPr>
        <w:t>- Công ty Nipro Pharma Corporation, Odat</w:t>
      </w:r>
      <w:r w:rsidR="000526F2" w:rsidRPr="00404002">
        <w:rPr>
          <w:rFonts w:ascii="Times New Roman" w:hAnsi="Times New Roman"/>
          <w:szCs w:val="28"/>
        </w:rPr>
        <w:t>e Plant (công bố Đợt 67 STT 2</w:t>
      </w:r>
      <w:proofErr w:type="gramStart"/>
      <w:r w:rsidR="000526F2" w:rsidRPr="00404002">
        <w:rPr>
          <w:rFonts w:ascii="Times New Roman" w:hAnsi="Times New Roman"/>
          <w:szCs w:val="28"/>
        </w:rPr>
        <w:t>,3</w:t>
      </w:r>
      <w:proofErr w:type="gramEnd"/>
      <w:r w:rsidRPr="00404002">
        <w:rPr>
          <w:rFonts w:ascii="Times New Roman" w:hAnsi="Times New Roman"/>
          <w:szCs w:val="28"/>
        </w:rPr>
        <w:t>): Bổ sung hiệu lực do Công ty bổ sung tài liệu cập nhật GCN.</w:t>
      </w:r>
    </w:p>
    <w:p w:rsidR="005A3CA1" w:rsidRPr="00404002" w:rsidRDefault="005A3CA1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</w:rPr>
      </w:pPr>
      <w:r w:rsidRPr="00404002">
        <w:rPr>
          <w:rFonts w:ascii="Times New Roman" w:hAnsi="Times New Roman"/>
          <w:szCs w:val="28"/>
        </w:rPr>
        <w:t>- Công ty Sanofi Winthrop Industrie - Tours (công bố Đợt 59 STT 30): Bổ sung cách ghi tên cơ sở sản xuất thành "Sanofi Winthrop Industrie - Tours (* cách ghi khác: Sanofi Winthrop Industrie)"</w:t>
      </w:r>
    </w:p>
    <w:p w:rsidR="005A3CA1" w:rsidRPr="00404002" w:rsidRDefault="005A3CA1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</w:rPr>
      </w:pPr>
      <w:r w:rsidRPr="00404002">
        <w:rPr>
          <w:rFonts w:ascii="Times New Roman" w:hAnsi="Times New Roman"/>
          <w:szCs w:val="28"/>
        </w:rPr>
        <w:t xml:space="preserve">- Công ty Hanlim Pharm. Co., Ltd. (công bố Đợt 50 STT 36): Điều chỉnh phạm </w:t>
      </w:r>
      <w:proofErr w:type="gramStart"/>
      <w:r w:rsidRPr="00404002">
        <w:rPr>
          <w:rFonts w:ascii="Times New Roman" w:hAnsi="Times New Roman"/>
          <w:szCs w:val="28"/>
        </w:rPr>
        <w:t>vi</w:t>
      </w:r>
      <w:proofErr w:type="gramEnd"/>
      <w:r w:rsidRPr="00404002">
        <w:rPr>
          <w:rFonts w:ascii="Times New Roman" w:hAnsi="Times New Roman"/>
          <w:szCs w:val="28"/>
        </w:rPr>
        <w:t xml:space="preserve"> chứng nhận thành: "*Viên nén; viên nang; * Thuốc tiêm; bột đông khô pha tiêm; * Dung dịch nhỏ mắt; * Dung dịch thuốc uống; siro; elixir; dung dịch thuốc xịt mũi; hỗn dịch thuốc xịt mũi. * Thuốc mỡ tra mắt; gel. * Dung dịch nhỏ </w:t>
      </w:r>
      <w:proofErr w:type="gramStart"/>
      <w:r w:rsidRPr="00404002">
        <w:rPr>
          <w:rFonts w:ascii="Times New Roman" w:hAnsi="Times New Roman"/>
          <w:szCs w:val="28"/>
        </w:rPr>
        <w:t>tai</w:t>
      </w:r>
      <w:proofErr w:type="gramEnd"/>
      <w:r w:rsidRPr="00404002">
        <w:rPr>
          <w:rFonts w:ascii="Times New Roman" w:hAnsi="Times New Roman"/>
          <w:szCs w:val="28"/>
        </w:rPr>
        <w:t>."</w:t>
      </w:r>
    </w:p>
    <w:p w:rsidR="005A3CA1" w:rsidRPr="00404002" w:rsidRDefault="005A3CA1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</w:rPr>
      </w:pPr>
      <w:r w:rsidRPr="00404002">
        <w:rPr>
          <w:rFonts w:ascii="Times New Roman" w:hAnsi="Times New Roman"/>
          <w:szCs w:val="28"/>
        </w:rPr>
        <w:t>- Công ty GlaxoSmithKline Biologicals S.A (công bố Đợt 66 STT 39): Bổ sung hi</w:t>
      </w:r>
      <w:r w:rsidR="00496B71" w:rsidRPr="00404002">
        <w:rPr>
          <w:rFonts w:ascii="Times New Roman" w:hAnsi="Times New Roman"/>
          <w:szCs w:val="28"/>
        </w:rPr>
        <w:t>ệu lực "21/09/2021"</w:t>
      </w:r>
      <w:r w:rsidRPr="00404002">
        <w:rPr>
          <w:rFonts w:ascii="Times New Roman" w:hAnsi="Times New Roman"/>
          <w:szCs w:val="28"/>
        </w:rPr>
        <w:t>.</w:t>
      </w:r>
    </w:p>
    <w:p w:rsidR="005A3CA1" w:rsidRPr="00404002" w:rsidRDefault="005A3CA1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</w:rPr>
      </w:pPr>
      <w:r w:rsidRPr="00404002">
        <w:rPr>
          <w:rFonts w:ascii="Times New Roman" w:hAnsi="Times New Roman"/>
          <w:szCs w:val="28"/>
        </w:rPr>
        <w:lastRenderedPageBreak/>
        <w:t>- Công ty Famar Orleans (công bố Đợt 57 STT 10): Bổ sung dạng bào chế "</w:t>
      </w:r>
      <w:r w:rsidR="00B20386" w:rsidRPr="00404002">
        <w:rPr>
          <w:rFonts w:ascii="Times New Roman" w:hAnsi="Times New Roman"/>
          <w:szCs w:val="28"/>
        </w:rPr>
        <w:t>viên nén sủi bọt"</w:t>
      </w:r>
      <w:r w:rsidRPr="00404002">
        <w:rPr>
          <w:rFonts w:ascii="Times New Roman" w:hAnsi="Times New Roman"/>
          <w:szCs w:val="28"/>
        </w:rPr>
        <w:t>.</w:t>
      </w:r>
    </w:p>
    <w:p w:rsidR="005A3CA1" w:rsidRDefault="005A3CA1" w:rsidP="005A3CA1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</w:rPr>
      </w:pPr>
      <w:r w:rsidRPr="00404002">
        <w:rPr>
          <w:rFonts w:ascii="Times New Roman" w:hAnsi="Times New Roman"/>
          <w:szCs w:val="28"/>
        </w:rPr>
        <w:t>- Công ty TAKATA Pharmaceutical Co., Ltd. Kitasaitama Plant (công bố Đợt 66 STT 15): Bổ sung hiệu lực "07/06</w:t>
      </w:r>
      <w:r w:rsidR="00B20386" w:rsidRPr="00404002">
        <w:rPr>
          <w:rFonts w:ascii="Times New Roman" w:hAnsi="Times New Roman"/>
          <w:szCs w:val="28"/>
        </w:rPr>
        <w:t>/2024"</w:t>
      </w:r>
      <w:r w:rsidRPr="00404002">
        <w:rPr>
          <w:rFonts w:ascii="Times New Roman" w:hAnsi="Times New Roman"/>
          <w:szCs w:val="28"/>
        </w:rPr>
        <w:t>.</w:t>
      </w:r>
    </w:p>
    <w:p w:rsidR="00F14D89" w:rsidRPr="006B7283" w:rsidRDefault="00F14D89" w:rsidP="00F14D89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</w:rPr>
      </w:pPr>
      <w:r w:rsidRPr="006B7283">
        <w:rPr>
          <w:rFonts w:ascii="Times New Roman" w:hAnsi="Times New Roman"/>
          <w:szCs w:val="28"/>
        </w:rPr>
        <w:t>- Công ty Reliance Life Sciences Private Limited Plant 6 (công bố Đợt 63 STT 101): Bổ sung dạng bào chế "viên nén bao phim".</w:t>
      </w:r>
    </w:p>
    <w:p w:rsidR="00F14D89" w:rsidRPr="00404002" w:rsidRDefault="00F14D89" w:rsidP="00F14D89">
      <w:pPr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szCs w:val="28"/>
        </w:rPr>
      </w:pPr>
      <w:r w:rsidRPr="006B7283">
        <w:rPr>
          <w:rFonts w:ascii="Times New Roman" w:hAnsi="Times New Roman"/>
          <w:szCs w:val="28"/>
        </w:rPr>
        <w:t xml:space="preserve">- Công ty Reliance life sciences private </w:t>
      </w:r>
      <w:proofErr w:type="gramStart"/>
      <w:r w:rsidRPr="006B7283">
        <w:rPr>
          <w:rFonts w:ascii="Times New Roman" w:hAnsi="Times New Roman"/>
          <w:szCs w:val="28"/>
        </w:rPr>
        <w:t>limited  (</w:t>
      </w:r>
      <w:proofErr w:type="gramEnd"/>
      <w:r w:rsidRPr="006B7283">
        <w:rPr>
          <w:rFonts w:ascii="Times New Roman" w:hAnsi="Times New Roman"/>
          <w:szCs w:val="28"/>
        </w:rPr>
        <w:t xml:space="preserve">công bố Đợt 61 STT 47): Bổ sung cách ghi địa chỉ </w:t>
      </w:r>
      <w:r>
        <w:rPr>
          <w:rFonts w:ascii="Times New Roman" w:hAnsi="Times New Roman"/>
          <w:szCs w:val="28"/>
        </w:rPr>
        <w:t>“</w:t>
      </w:r>
      <w:r w:rsidRPr="006B7283">
        <w:rPr>
          <w:rFonts w:ascii="Times New Roman" w:hAnsi="Times New Roman"/>
          <w:szCs w:val="28"/>
        </w:rPr>
        <w:t>Dhirubhai Ambani Life Sciences Center Plant 2, Plot No R-282, TTC Area of MIDC, Thane Belapur Road, Rabale Navi Mumbai, 400701, Maharashtra State, India</w:t>
      </w:r>
      <w:r>
        <w:rPr>
          <w:rFonts w:ascii="Times New Roman" w:hAnsi="Times New Roman"/>
          <w:szCs w:val="28"/>
        </w:rPr>
        <w:t>”</w:t>
      </w:r>
      <w:r w:rsidRPr="006B7283">
        <w:rPr>
          <w:rFonts w:ascii="Times New Roman" w:hAnsi="Times New Roman"/>
          <w:szCs w:val="28"/>
        </w:rPr>
        <w:t>.</w:t>
      </w:r>
    </w:p>
    <w:p w:rsidR="00613676" w:rsidRPr="00404002" w:rsidRDefault="00A50503" w:rsidP="00A50503">
      <w:pPr>
        <w:tabs>
          <w:tab w:val="left" w:pos="180"/>
          <w:tab w:val="left" w:pos="360"/>
          <w:tab w:val="left" w:pos="567"/>
          <w:tab w:val="left" w:pos="709"/>
        </w:tabs>
        <w:autoSpaceDE w:val="0"/>
        <w:autoSpaceDN w:val="0"/>
        <w:adjustRightInd w:val="0"/>
        <w:spacing w:before="40" w:line="340" w:lineRule="exact"/>
        <w:jc w:val="both"/>
        <w:rPr>
          <w:rFonts w:ascii="Times New Roman" w:hAnsi="Times New Roman"/>
          <w:noProof/>
          <w:szCs w:val="28"/>
          <w:lang w:val="vi-VN"/>
        </w:rPr>
      </w:pPr>
      <w:r w:rsidRPr="00404002">
        <w:rPr>
          <w:rFonts w:ascii="Times New Roman" w:hAnsi="Times New Roman"/>
          <w:noProof/>
          <w:szCs w:val="28"/>
          <w:lang w:val="vi-VN"/>
        </w:rPr>
        <w:tab/>
      </w:r>
      <w:r w:rsidRPr="00404002">
        <w:rPr>
          <w:rFonts w:ascii="Times New Roman" w:hAnsi="Times New Roman"/>
          <w:noProof/>
          <w:szCs w:val="28"/>
          <w:lang w:val="vi-VN"/>
        </w:rPr>
        <w:tab/>
      </w:r>
      <w:r w:rsidRPr="00404002">
        <w:rPr>
          <w:rFonts w:ascii="Times New Roman" w:hAnsi="Times New Roman"/>
          <w:noProof/>
          <w:szCs w:val="28"/>
          <w:lang w:val="vi-VN"/>
        </w:rPr>
        <w:tab/>
      </w:r>
      <w:r w:rsidRPr="00404002">
        <w:rPr>
          <w:rFonts w:ascii="Times New Roman" w:hAnsi="Times New Roman"/>
          <w:noProof/>
          <w:szCs w:val="28"/>
          <w:lang w:val="vi-VN"/>
        </w:rPr>
        <w:tab/>
      </w:r>
      <w:r w:rsidRPr="00404002">
        <w:rPr>
          <w:rFonts w:ascii="Times New Roman" w:hAnsi="Times New Roman"/>
          <w:noProof/>
          <w:szCs w:val="28"/>
          <w:lang w:val="vi-VN"/>
        </w:rPr>
        <w:tab/>
      </w:r>
      <w:r w:rsidR="005C1168" w:rsidRPr="00404002">
        <w:rPr>
          <w:rFonts w:ascii="Times New Roman" w:hAnsi="Times New Roman"/>
          <w:noProof/>
          <w:szCs w:val="28"/>
          <w:lang w:val="vi-VN"/>
        </w:rPr>
        <w:t xml:space="preserve">Danh sách cập nhật cơ sở sản xuất thuốc đạt tiêu chuẩn PIC/S-GMP và EU-GMP </w:t>
      </w:r>
      <w:r w:rsidR="00F673FE" w:rsidRPr="00404002">
        <w:rPr>
          <w:rFonts w:ascii="Times New Roman" w:hAnsi="Times New Roman"/>
          <w:noProof/>
          <w:szCs w:val="28"/>
          <w:lang w:val="vi-VN"/>
        </w:rPr>
        <w:t xml:space="preserve">tổng hợp từ đợt 1 đến </w:t>
      </w:r>
      <w:r w:rsidR="00925706" w:rsidRPr="00404002">
        <w:rPr>
          <w:rFonts w:ascii="Times New Roman" w:hAnsi="Times New Roman"/>
          <w:noProof/>
          <w:szCs w:val="28"/>
          <w:lang w:val="vi-VN"/>
        </w:rPr>
        <w:t>Đợt 68</w:t>
      </w:r>
      <w:r w:rsidR="00E6115D" w:rsidRPr="00404002">
        <w:rPr>
          <w:rFonts w:ascii="Times New Roman" w:hAnsi="Times New Roman"/>
          <w:noProof/>
          <w:szCs w:val="28"/>
          <w:lang w:val="vi-VN"/>
        </w:rPr>
        <w:t xml:space="preserve"> </w:t>
      </w:r>
      <w:r w:rsidR="005C1168" w:rsidRPr="00404002">
        <w:rPr>
          <w:rFonts w:ascii="Times New Roman" w:hAnsi="Times New Roman"/>
          <w:noProof/>
          <w:szCs w:val="28"/>
          <w:lang w:val="vi-VN"/>
        </w:rPr>
        <w:t xml:space="preserve">được đăng tải trên trang thông tin điện tử của </w:t>
      </w:r>
      <w:r w:rsidR="00F54B4D" w:rsidRPr="00404002">
        <w:rPr>
          <w:rFonts w:ascii="Times New Roman" w:hAnsi="Times New Roman"/>
          <w:noProof/>
          <w:szCs w:val="28"/>
          <w:lang w:val="vi-VN"/>
        </w:rPr>
        <w:t>Cục Quản lý Dược</w:t>
      </w:r>
      <w:r w:rsidR="005C1168" w:rsidRPr="00404002">
        <w:rPr>
          <w:rFonts w:ascii="Times New Roman" w:hAnsi="Times New Roman"/>
          <w:noProof/>
          <w:szCs w:val="28"/>
          <w:lang w:val="vi-VN"/>
        </w:rPr>
        <w:t xml:space="preserve"> - Địa chỉ: </w:t>
      </w:r>
      <w:hyperlink w:history="1">
        <w:r w:rsidR="004617CA" w:rsidRPr="00404002">
          <w:rPr>
            <w:rStyle w:val="Hyperlink"/>
            <w:rFonts w:ascii="Times New Roman" w:hAnsi="Times New Roman"/>
            <w:noProof/>
            <w:color w:val="auto"/>
            <w:szCs w:val="28"/>
            <w:lang w:val="vi-VN"/>
          </w:rPr>
          <w:t>http:// dav.gov.vn</w:t>
        </w:r>
      </w:hyperlink>
      <w:r w:rsidR="005C1168" w:rsidRPr="00404002">
        <w:rPr>
          <w:rFonts w:ascii="Times New Roman" w:hAnsi="Times New Roman"/>
          <w:noProof/>
          <w:szCs w:val="28"/>
          <w:lang w:val="vi-VN"/>
        </w:rPr>
        <w:t xml:space="preserve"> - Mục </w:t>
      </w:r>
      <w:r w:rsidR="00F469D5" w:rsidRPr="00404002">
        <w:rPr>
          <w:rFonts w:ascii="Times New Roman" w:hAnsi="Times New Roman"/>
          <w:noProof/>
          <w:szCs w:val="28"/>
        </w:rPr>
        <w:t>Thông tin</w:t>
      </w:r>
      <w:r w:rsidR="005C1168" w:rsidRPr="00404002">
        <w:rPr>
          <w:rFonts w:ascii="Times New Roman" w:hAnsi="Times New Roman"/>
          <w:noProof/>
          <w:szCs w:val="28"/>
          <w:lang w:val="vi-VN"/>
        </w:rPr>
        <w:t xml:space="preserve"> đấu thầu </w:t>
      </w:r>
      <w:r w:rsidR="00F469D5" w:rsidRPr="00404002">
        <w:rPr>
          <w:rFonts w:ascii="Times New Roman" w:hAnsi="Times New Roman"/>
          <w:noProof/>
          <w:szCs w:val="28"/>
          <w:lang w:val="vi-VN"/>
        </w:rPr>
        <w:t>thuốc</w:t>
      </w:r>
      <w:r w:rsidR="005C1168" w:rsidRPr="00404002">
        <w:rPr>
          <w:rFonts w:ascii="Times New Roman" w:hAnsi="Times New Roman"/>
          <w:noProof/>
          <w:szCs w:val="28"/>
          <w:lang w:val="vi-VN"/>
        </w:rPr>
        <w:t>.</w:t>
      </w:r>
    </w:p>
    <w:p w:rsidR="005C1168" w:rsidRPr="00404002" w:rsidRDefault="00613676" w:rsidP="004617CA">
      <w:pPr>
        <w:widowControl w:val="0"/>
        <w:tabs>
          <w:tab w:val="left" w:pos="180"/>
          <w:tab w:val="left" w:pos="360"/>
          <w:tab w:val="left" w:pos="567"/>
          <w:tab w:val="left" w:pos="709"/>
        </w:tabs>
        <w:autoSpaceDE w:val="0"/>
        <w:autoSpaceDN w:val="0"/>
        <w:adjustRightInd w:val="0"/>
        <w:spacing w:before="40" w:line="340" w:lineRule="exact"/>
        <w:ind w:firstLine="709"/>
        <w:jc w:val="both"/>
        <w:rPr>
          <w:rFonts w:ascii="Times New Roman" w:hAnsi="Times New Roman"/>
          <w:noProof/>
          <w:szCs w:val="28"/>
          <w:lang w:val="vi-VN"/>
        </w:rPr>
      </w:pPr>
      <w:r w:rsidRPr="00404002">
        <w:rPr>
          <w:rFonts w:ascii="Times New Roman" w:hAnsi="Times New Roman"/>
          <w:noProof/>
          <w:szCs w:val="28"/>
          <w:lang w:val="vi-VN"/>
        </w:rPr>
        <w:tab/>
      </w:r>
      <w:r w:rsidR="00F54B4D" w:rsidRPr="00404002">
        <w:rPr>
          <w:rFonts w:ascii="Times New Roman" w:hAnsi="Times New Roman"/>
          <w:noProof/>
          <w:szCs w:val="28"/>
          <w:lang w:val="vi-VN"/>
        </w:rPr>
        <w:t>Cục Quản lý Dược</w:t>
      </w:r>
      <w:r w:rsidRPr="00404002">
        <w:rPr>
          <w:rFonts w:ascii="Times New Roman" w:hAnsi="Times New Roman"/>
          <w:noProof/>
          <w:szCs w:val="28"/>
          <w:lang w:val="vi-VN"/>
        </w:rPr>
        <w:t xml:space="preserve"> công bố Danh sách cơ sở sản xuất thuốc đạt tiêu chuẩn PIC/S-GMP, EU-GMP </w:t>
      </w:r>
      <w:r w:rsidR="001D1CB4" w:rsidRPr="00404002">
        <w:rPr>
          <w:rFonts w:ascii="Times New Roman" w:hAnsi="Times New Roman"/>
          <w:noProof/>
          <w:szCs w:val="28"/>
          <w:lang w:val="vi-VN"/>
        </w:rPr>
        <w:t>theo định</w:t>
      </w:r>
      <w:r w:rsidRPr="00404002">
        <w:rPr>
          <w:rFonts w:ascii="Times New Roman" w:hAnsi="Times New Roman"/>
          <w:noProof/>
          <w:szCs w:val="28"/>
          <w:lang w:val="vi-VN"/>
        </w:rPr>
        <w:t xml:space="preserve"> dạng Excel và PDF</w:t>
      </w:r>
      <w:r w:rsidR="001D1CB4" w:rsidRPr="00404002">
        <w:rPr>
          <w:rFonts w:ascii="Times New Roman" w:hAnsi="Times New Roman"/>
          <w:noProof/>
          <w:szCs w:val="28"/>
          <w:lang w:val="vi-VN"/>
        </w:rPr>
        <w:t xml:space="preserve"> để các cơ sở xét thầu thuận lợi trong tra cứu</w:t>
      </w:r>
      <w:r w:rsidRPr="00404002">
        <w:rPr>
          <w:rFonts w:ascii="Times New Roman" w:hAnsi="Times New Roman"/>
          <w:noProof/>
          <w:szCs w:val="28"/>
          <w:lang w:val="vi-VN"/>
        </w:rPr>
        <w:t>. Trong đó, danh sách dưới dạng PDF được coi là căn cứ để xem xét cuối cùng</w:t>
      </w:r>
      <w:r w:rsidR="001D1CB4" w:rsidRPr="00404002">
        <w:rPr>
          <w:rFonts w:ascii="Times New Roman" w:hAnsi="Times New Roman"/>
          <w:noProof/>
          <w:szCs w:val="28"/>
          <w:lang w:val="vi-VN"/>
        </w:rPr>
        <w:t>.</w:t>
      </w:r>
    </w:p>
    <w:p w:rsidR="008A45C5" w:rsidRPr="00404002" w:rsidRDefault="00D03FD3" w:rsidP="006028F0">
      <w:pPr>
        <w:widowControl w:val="0"/>
        <w:numPr>
          <w:ilvl w:val="0"/>
          <w:numId w:val="14"/>
        </w:numPr>
        <w:tabs>
          <w:tab w:val="left" w:pos="0"/>
          <w:tab w:val="left" w:pos="993"/>
        </w:tabs>
        <w:spacing w:before="60" w:line="340" w:lineRule="exact"/>
        <w:ind w:left="0" w:firstLine="720"/>
        <w:jc w:val="both"/>
        <w:rPr>
          <w:rFonts w:ascii="Times New Roman" w:hAnsi="Times New Roman"/>
          <w:noProof/>
          <w:szCs w:val="28"/>
          <w:lang w:val="vi-VN"/>
        </w:rPr>
      </w:pPr>
      <w:r w:rsidRPr="00404002">
        <w:rPr>
          <w:rFonts w:ascii="Times New Roman" w:hAnsi="Times New Roman"/>
          <w:noProof/>
          <w:szCs w:val="28"/>
          <w:lang w:val="vi-VN"/>
        </w:rPr>
        <w:t xml:space="preserve">Trong trường hợp </w:t>
      </w:r>
      <w:r w:rsidR="008A45C5" w:rsidRPr="00404002">
        <w:rPr>
          <w:rFonts w:ascii="Times New Roman" w:hAnsi="Times New Roman"/>
          <w:noProof/>
          <w:szCs w:val="28"/>
          <w:lang w:val="vi-VN"/>
        </w:rPr>
        <w:t xml:space="preserve">cơ sở sản xuất có tên đồng thời trong </w:t>
      </w:r>
      <w:r w:rsidR="005A1CE9" w:rsidRPr="00404002">
        <w:rPr>
          <w:rFonts w:ascii="Times New Roman" w:hAnsi="Times New Roman"/>
          <w:noProof/>
          <w:szCs w:val="28"/>
          <w:lang w:val="vi-VN"/>
        </w:rPr>
        <w:t>“D</w:t>
      </w:r>
      <w:r w:rsidR="008A45C5" w:rsidRPr="00404002">
        <w:rPr>
          <w:rFonts w:ascii="Times New Roman" w:hAnsi="Times New Roman"/>
          <w:noProof/>
          <w:szCs w:val="28"/>
          <w:lang w:val="vi-VN"/>
        </w:rPr>
        <w:t>anh sách cơ sở sản xuất thuốc đạt tiêu chuẩn PIC/S-GMP, EU-GMP</w:t>
      </w:r>
      <w:r w:rsidR="005A1CE9" w:rsidRPr="00404002">
        <w:rPr>
          <w:rFonts w:ascii="Times New Roman" w:hAnsi="Times New Roman"/>
          <w:noProof/>
          <w:szCs w:val="28"/>
          <w:lang w:val="vi-VN"/>
        </w:rPr>
        <w:t>”</w:t>
      </w:r>
      <w:r w:rsidR="008A45C5" w:rsidRPr="00404002">
        <w:rPr>
          <w:rFonts w:ascii="Times New Roman" w:hAnsi="Times New Roman"/>
          <w:noProof/>
          <w:szCs w:val="28"/>
          <w:lang w:val="vi-VN"/>
        </w:rPr>
        <w:t xml:space="preserve">; </w:t>
      </w:r>
      <w:r w:rsidR="005A1CE9" w:rsidRPr="00404002">
        <w:rPr>
          <w:rFonts w:ascii="Times New Roman" w:hAnsi="Times New Roman"/>
          <w:noProof/>
          <w:szCs w:val="28"/>
          <w:lang w:val="vi-VN"/>
        </w:rPr>
        <w:t>và “Danh sách hồ sơ đề nghị công bố cơ sở sản xuấ</w:t>
      </w:r>
      <w:bookmarkStart w:id="0" w:name="_GoBack"/>
      <w:bookmarkEnd w:id="0"/>
      <w:r w:rsidR="005A1CE9" w:rsidRPr="00404002">
        <w:rPr>
          <w:rFonts w:ascii="Times New Roman" w:hAnsi="Times New Roman"/>
          <w:noProof/>
          <w:szCs w:val="28"/>
          <w:lang w:val="vi-VN"/>
        </w:rPr>
        <w:t>t thuốc đạt tiêu chuẩn PIC/S-GMP, EU-GMP không đạt yêu cầu”</w:t>
      </w:r>
      <w:r w:rsidR="001F1811" w:rsidRPr="00404002">
        <w:rPr>
          <w:rFonts w:ascii="Times New Roman" w:hAnsi="Times New Roman"/>
          <w:noProof/>
          <w:szCs w:val="28"/>
          <w:lang w:val="vi-VN"/>
        </w:rPr>
        <w:t xml:space="preserve">, </w:t>
      </w:r>
      <w:r w:rsidR="005A1CE9" w:rsidRPr="00404002">
        <w:rPr>
          <w:rFonts w:ascii="Times New Roman" w:hAnsi="Times New Roman"/>
          <w:noProof/>
          <w:szCs w:val="28"/>
          <w:lang w:val="vi-VN"/>
        </w:rPr>
        <w:t>“Danh sách hồ sơ đề nghị công bố cơ sở sản xuất thuốc đạt tiêu chuẩn PIC/S-GMP, EU-GMP phải bổ sung giải trình” thì cơ sở</w:t>
      </w:r>
      <w:r w:rsidR="00586F38" w:rsidRPr="00404002">
        <w:rPr>
          <w:rFonts w:ascii="Times New Roman" w:hAnsi="Times New Roman"/>
          <w:noProof/>
          <w:szCs w:val="28"/>
          <w:lang w:val="vi-VN"/>
        </w:rPr>
        <w:t xml:space="preserve"> sản xuất đáp ứng cá</w:t>
      </w:r>
      <w:r w:rsidR="00235EAC" w:rsidRPr="00404002">
        <w:rPr>
          <w:rFonts w:ascii="Times New Roman" w:hAnsi="Times New Roman"/>
          <w:noProof/>
          <w:szCs w:val="28"/>
          <w:lang w:val="vi-VN"/>
        </w:rPr>
        <w:t>c yêu cầu</w:t>
      </w:r>
      <w:r w:rsidR="00586F38" w:rsidRPr="00404002">
        <w:rPr>
          <w:rFonts w:ascii="Times New Roman" w:hAnsi="Times New Roman"/>
          <w:noProof/>
          <w:szCs w:val="28"/>
          <w:lang w:val="vi-VN"/>
        </w:rPr>
        <w:t xml:space="preserve"> đạt tiêu chuẩn</w:t>
      </w:r>
      <w:r w:rsidR="00235EAC" w:rsidRPr="00404002">
        <w:rPr>
          <w:rFonts w:ascii="Times New Roman" w:hAnsi="Times New Roman"/>
          <w:noProof/>
          <w:szCs w:val="28"/>
          <w:lang w:val="vi-VN"/>
        </w:rPr>
        <w:t xml:space="preserve"> PIC/S-GMP, EU-GMP</w:t>
      </w:r>
      <w:r w:rsidR="00AF6B8D" w:rsidRPr="00404002">
        <w:rPr>
          <w:rFonts w:ascii="Times New Roman" w:hAnsi="Times New Roman"/>
          <w:noProof/>
          <w:szCs w:val="28"/>
          <w:lang w:val="vi-VN"/>
        </w:rPr>
        <w:t xml:space="preserve"> </w:t>
      </w:r>
      <w:r w:rsidR="00D465A5" w:rsidRPr="00404002">
        <w:rPr>
          <w:rFonts w:ascii="Times New Roman" w:hAnsi="Times New Roman"/>
          <w:noProof/>
          <w:szCs w:val="28"/>
          <w:lang w:val="vi-VN"/>
        </w:rPr>
        <w:t>với</w:t>
      </w:r>
      <w:r w:rsidR="00AF6B8D" w:rsidRPr="00404002">
        <w:rPr>
          <w:rFonts w:ascii="Times New Roman" w:hAnsi="Times New Roman"/>
          <w:noProof/>
          <w:szCs w:val="28"/>
          <w:lang w:val="vi-VN"/>
        </w:rPr>
        <w:t xml:space="preserve"> </w:t>
      </w:r>
      <w:r w:rsidR="00D465A5" w:rsidRPr="00404002">
        <w:rPr>
          <w:rFonts w:ascii="Times New Roman" w:hAnsi="Times New Roman"/>
          <w:noProof/>
          <w:szCs w:val="28"/>
          <w:lang w:val="vi-VN"/>
        </w:rPr>
        <w:t>phạm vi chứng nhận</w:t>
      </w:r>
      <w:r w:rsidR="00586F38" w:rsidRPr="00404002">
        <w:rPr>
          <w:rFonts w:ascii="Times New Roman" w:hAnsi="Times New Roman"/>
          <w:noProof/>
          <w:szCs w:val="28"/>
          <w:lang w:val="vi-VN"/>
        </w:rPr>
        <w:t xml:space="preserve"> được công bố tại Danh sách cập nhật cơ sở sản xuất thuốc đạt tiêu chuẩn PIC/S-GMP và EU-GMP.</w:t>
      </w:r>
    </w:p>
    <w:p w:rsidR="00CC79FA" w:rsidRPr="00404002" w:rsidRDefault="005620C7" w:rsidP="00A03986">
      <w:pPr>
        <w:spacing w:before="60" w:line="340" w:lineRule="exact"/>
        <w:ind w:firstLine="720"/>
        <w:jc w:val="both"/>
        <w:rPr>
          <w:rFonts w:ascii="Times New Roman" w:hAnsi="Times New Roman"/>
          <w:noProof/>
          <w:szCs w:val="28"/>
          <w:lang w:val="vi-VN"/>
        </w:rPr>
      </w:pPr>
      <w:r w:rsidRPr="00404002">
        <w:rPr>
          <w:rFonts w:ascii="Times New Roman" w:hAnsi="Times New Roman"/>
          <w:noProof/>
          <w:szCs w:val="28"/>
          <w:lang w:val="vi-VN"/>
        </w:rPr>
        <w:t>Sở Y tế các tỉnh thành phố trực thuộc Trung ương chịu trách nhiệm thông báo thông tin trên với các cơ sở y tế trên địa bàn để các cơ sở thực hiện công tác đấu thầu thuốc theo đúng quy định.</w:t>
      </w:r>
    </w:p>
    <w:p w:rsidR="00A22838" w:rsidRPr="00404002" w:rsidRDefault="00A22838" w:rsidP="00A03986">
      <w:pPr>
        <w:spacing w:before="60" w:line="340" w:lineRule="exact"/>
        <w:jc w:val="both"/>
        <w:rPr>
          <w:rFonts w:ascii="Times New Roman" w:hAnsi="Times New Roman"/>
          <w:noProof/>
          <w:szCs w:val="28"/>
          <w:lang w:val="vi-VN"/>
        </w:rPr>
      </w:pPr>
      <w:r w:rsidRPr="00404002">
        <w:rPr>
          <w:rFonts w:ascii="Times New Roman" w:hAnsi="Times New Roman"/>
          <w:noProof/>
          <w:szCs w:val="28"/>
          <w:lang w:val="vi-VN"/>
        </w:rPr>
        <w:tab/>
      </w:r>
      <w:r w:rsidR="00F54B4D" w:rsidRPr="00404002">
        <w:rPr>
          <w:rFonts w:ascii="Times New Roman" w:hAnsi="Times New Roman"/>
          <w:noProof/>
          <w:szCs w:val="28"/>
          <w:lang w:val="vi-VN"/>
        </w:rPr>
        <w:t>Cục Quản lý Dược</w:t>
      </w:r>
      <w:r w:rsidRPr="00404002">
        <w:rPr>
          <w:rFonts w:ascii="Times New Roman" w:hAnsi="Times New Roman"/>
          <w:noProof/>
          <w:szCs w:val="28"/>
          <w:lang w:val="vi-VN"/>
        </w:rPr>
        <w:t xml:space="preserve"> thông báo </w:t>
      </w:r>
      <w:r w:rsidR="008753D8" w:rsidRPr="00404002">
        <w:rPr>
          <w:rFonts w:ascii="Times New Roman" w:hAnsi="Times New Roman"/>
          <w:noProof/>
          <w:szCs w:val="28"/>
          <w:lang w:val="vi-VN"/>
        </w:rPr>
        <w:t xml:space="preserve">để các </w:t>
      </w:r>
      <w:r w:rsidR="00921DC1" w:rsidRPr="00404002">
        <w:rPr>
          <w:rFonts w:ascii="Times New Roman" w:hAnsi="Times New Roman"/>
          <w:noProof/>
          <w:szCs w:val="28"/>
          <w:lang w:val="vi-VN"/>
        </w:rPr>
        <w:t>đơn vị</w:t>
      </w:r>
      <w:r w:rsidR="00040726" w:rsidRPr="00404002">
        <w:rPr>
          <w:rFonts w:ascii="Times New Roman" w:hAnsi="Times New Roman"/>
          <w:noProof/>
          <w:szCs w:val="28"/>
          <w:lang w:val="vi-VN"/>
        </w:rPr>
        <w:t xml:space="preserve"> biết và</w:t>
      </w:r>
      <w:r w:rsidRPr="00404002">
        <w:rPr>
          <w:rFonts w:ascii="Times New Roman" w:hAnsi="Times New Roman"/>
          <w:noProof/>
          <w:szCs w:val="28"/>
          <w:lang w:val="vi-VN"/>
        </w:rPr>
        <w:t xml:space="preserve"> thực hiện./.</w:t>
      </w:r>
    </w:p>
    <w:p w:rsidR="004B3E37" w:rsidRPr="00404002" w:rsidRDefault="004B3E37" w:rsidP="00A03986">
      <w:pPr>
        <w:spacing w:before="60" w:line="340" w:lineRule="exact"/>
        <w:jc w:val="both"/>
        <w:rPr>
          <w:rFonts w:ascii="Times New Roman" w:hAnsi="Times New Roman"/>
          <w:noProof/>
          <w:szCs w:val="28"/>
          <w:lang w:val="vi-VN"/>
        </w:rPr>
      </w:pPr>
    </w:p>
    <w:tbl>
      <w:tblPr>
        <w:tblW w:w="973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4031"/>
      </w:tblGrid>
      <w:tr w:rsidR="00A22838" w:rsidRPr="00404002" w:rsidTr="00DC78FA">
        <w:tc>
          <w:tcPr>
            <w:tcW w:w="5708" w:type="dxa"/>
          </w:tcPr>
          <w:p w:rsidR="00A22838" w:rsidRPr="00404002" w:rsidRDefault="00A22838" w:rsidP="00DC78FA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lang w:val="vi-VN"/>
              </w:rPr>
            </w:pPr>
            <w:r w:rsidRPr="00404002"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lang w:val="vi-VN"/>
              </w:rPr>
              <w:t>Nơi nhận:</w:t>
            </w:r>
          </w:p>
          <w:p w:rsidR="00A22838" w:rsidRPr="00404002" w:rsidRDefault="00A22838" w:rsidP="00DC78FA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0" w:firstLine="0"/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</w:pPr>
            <w:r w:rsidRPr="00404002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Như trên;</w:t>
            </w:r>
          </w:p>
          <w:p w:rsidR="002946ED" w:rsidRPr="00404002" w:rsidRDefault="004617CA" w:rsidP="002946ED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0" w:firstLine="0"/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</w:pPr>
            <w:r w:rsidRPr="00404002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Cục trưởng</w:t>
            </w:r>
            <w:r w:rsidR="002D5D77" w:rsidRPr="00404002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 xml:space="preserve"> </w:t>
            </w:r>
            <w:r w:rsidRPr="00404002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 xml:space="preserve">Vũ Tuấn </w:t>
            </w:r>
            <w:r w:rsidR="002D5D77" w:rsidRPr="00404002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 xml:space="preserve">Cường </w:t>
            </w:r>
            <w:r w:rsidR="00C27976" w:rsidRPr="00404002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(để b/c);</w:t>
            </w:r>
          </w:p>
          <w:p w:rsidR="002946ED" w:rsidRPr="00404002" w:rsidRDefault="005620C7" w:rsidP="002946ED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0" w:firstLine="0"/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</w:pPr>
            <w:r w:rsidRPr="00404002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Cục Quân Y - Bộ quốc phòng;</w:t>
            </w:r>
          </w:p>
          <w:p w:rsidR="002946ED" w:rsidRPr="00404002" w:rsidRDefault="005620C7" w:rsidP="002946ED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0" w:firstLine="0"/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</w:pPr>
            <w:r w:rsidRPr="00404002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Cục Y tế - Bộ Công an;</w:t>
            </w:r>
          </w:p>
          <w:p w:rsidR="002946ED" w:rsidRPr="00404002" w:rsidRDefault="005620C7" w:rsidP="002946ED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0" w:firstLine="0"/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</w:pPr>
            <w:r w:rsidRPr="00404002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Cục Y tế - Bộ Giao thông vận tải;</w:t>
            </w:r>
          </w:p>
          <w:p w:rsidR="005620C7" w:rsidRPr="00404002" w:rsidRDefault="005620C7" w:rsidP="002946ED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0" w:firstLine="0"/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</w:pPr>
            <w:r w:rsidRPr="00404002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 xml:space="preserve">Các </w:t>
            </w:r>
            <w:r w:rsidR="00BD6C4A" w:rsidRPr="00404002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bệnh viện trực thuộc Bộ Y tế</w:t>
            </w:r>
            <w:r w:rsidRPr="00404002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;</w:t>
            </w:r>
          </w:p>
          <w:p w:rsidR="000D740F" w:rsidRPr="00404002" w:rsidRDefault="00C03DD2" w:rsidP="0021252D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0" w:firstLine="0"/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</w:pPr>
            <w:r w:rsidRPr="00404002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 xml:space="preserve">Website </w:t>
            </w:r>
            <w:r w:rsidR="00F54B4D" w:rsidRPr="00404002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Cục Quản lý Dược</w:t>
            </w:r>
            <w:r w:rsidR="004A43BF" w:rsidRPr="00404002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;</w:t>
            </w:r>
          </w:p>
          <w:p w:rsidR="00A22838" w:rsidRPr="00404002" w:rsidRDefault="00A22838" w:rsidP="004617CA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0" w:firstLine="0"/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</w:pPr>
            <w:r w:rsidRPr="00404002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L</w:t>
            </w:r>
            <w:r w:rsidR="000E5AED" w:rsidRPr="00404002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ưu: VT, CL</w:t>
            </w:r>
            <w:r w:rsidRPr="00404002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.</w:t>
            </w:r>
          </w:p>
        </w:tc>
        <w:tc>
          <w:tcPr>
            <w:tcW w:w="4031" w:type="dxa"/>
          </w:tcPr>
          <w:p w:rsidR="00A22838" w:rsidRPr="00404002" w:rsidRDefault="00A22838" w:rsidP="00DC78FA">
            <w:pPr>
              <w:spacing w:before="120"/>
              <w:jc w:val="center"/>
              <w:rPr>
                <w:rFonts w:ascii="Times New Roman" w:hAnsi="Times New Roman"/>
                <w:b/>
                <w:bCs/>
                <w:noProof/>
                <w:lang w:val="vi-VN"/>
              </w:rPr>
            </w:pPr>
            <w:r w:rsidRPr="00404002">
              <w:rPr>
                <w:rFonts w:ascii="Times New Roman" w:hAnsi="Times New Roman"/>
                <w:b/>
                <w:bCs/>
                <w:noProof/>
                <w:lang w:val="vi-VN"/>
              </w:rPr>
              <w:t xml:space="preserve">KT. </w:t>
            </w:r>
            <w:r w:rsidR="00C27976" w:rsidRPr="00404002">
              <w:rPr>
                <w:rFonts w:ascii="Times New Roman" w:hAnsi="Times New Roman"/>
                <w:b/>
                <w:bCs/>
                <w:noProof/>
                <w:lang w:val="vi-VN"/>
              </w:rPr>
              <w:t>CỤC</w:t>
            </w:r>
            <w:r w:rsidRPr="00404002">
              <w:rPr>
                <w:rFonts w:ascii="Times New Roman" w:hAnsi="Times New Roman"/>
                <w:b/>
                <w:bCs/>
                <w:noProof/>
                <w:lang w:val="vi-VN"/>
              </w:rPr>
              <w:t xml:space="preserve"> TRƯỞNG</w:t>
            </w:r>
          </w:p>
          <w:p w:rsidR="00A22838" w:rsidRPr="00404002" w:rsidRDefault="00C27976" w:rsidP="00DC78FA">
            <w:pPr>
              <w:jc w:val="center"/>
              <w:rPr>
                <w:rFonts w:ascii="Times New Roman" w:hAnsi="Times New Roman"/>
                <w:b/>
                <w:bCs/>
                <w:noProof/>
                <w:lang w:val="vi-VN"/>
              </w:rPr>
            </w:pPr>
            <w:r w:rsidRPr="00404002">
              <w:rPr>
                <w:rFonts w:ascii="Times New Roman" w:hAnsi="Times New Roman"/>
                <w:b/>
                <w:bCs/>
                <w:noProof/>
                <w:lang w:val="vi-VN"/>
              </w:rPr>
              <w:t>PHÓ CỤC</w:t>
            </w:r>
            <w:r w:rsidR="00A22838" w:rsidRPr="00404002">
              <w:rPr>
                <w:rFonts w:ascii="Times New Roman" w:hAnsi="Times New Roman"/>
                <w:b/>
                <w:bCs/>
                <w:noProof/>
                <w:lang w:val="vi-VN"/>
              </w:rPr>
              <w:t xml:space="preserve"> TRƯỞNG</w:t>
            </w:r>
          </w:p>
          <w:p w:rsidR="00A22838" w:rsidRPr="00404002" w:rsidRDefault="00A22838" w:rsidP="00DC78FA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noProof/>
                <w:lang w:val="vi-VN"/>
              </w:rPr>
            </w:pPr>
          </w:p>
          <w:p w:rsidR="00507F01" w:rsidRPr="00404002" w:rsidRDefault="00507F01" w:rsidP="00DC78FA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noProof/>
                <w:lang w:val="vi-VN"/>
              </w:rPr>
            </w:pPr>
          </w:p>
          <w:p w:rsidR="002316F2" w:rsidRPr="00404002" w:rsidRDefault="002316F2" w:rsidP="00DC78FA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noProof/>
                <w:lang w:val="vi-VN"/>
              </w:rPr>
            </w:pPr>
          </w:p>
          <w:p w:rsidR="008D51A3" w:rsidRPr="00404002" w:rsidRDefault="008D51A3" w:rsidP="00DC78FA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noProof/>
                <w:lang w:val="vi-VN"/>
              </w:rPr>
            </w:pPr>
          </w:p>
          <w:p w:rsidR="00A22838" w:rsidRPr="00404002" w:rsidRDefault="00A22838" w:rsidP="00FD6248">
            <w:pPr>
              <w:spacing w:line="240" w:lineRule="exact"/>
              <w:rPr>
                <w:rFonts w:ascii="Times New Roman" w:hAnsi="Times New Roman"/>
                <w:b/>
                <w:bCs/>
                <w:noProof/>
                <w:lang w:val="vi-VN"/>
              </w:rPr>
            </w:pPr>
          </w:p>
          <w:p w:rsidR="00A22838" w:rsidRPr="00404002" w:rsidRDefault="00A22838" w:rsidP="00DC78FA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noProof/>
                <w:lang w:val="vi-VN"/>
              </w:rPr>
            </w:pPr>
          </w:p>
          <w:p w:rsidR="00A22838" w:rsidRPr="00404002" w:rsidRDefault="00F14D89" w:rsidP="00DC78FA">
            <w:pPr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Đỗ Văn Đông</w:t>
            </w:r>
          </w:p>
        </w:tc>
      </w:tr>
    </w:tbl>
    <w:p w:rsidR="00A22838" w:rsidRPr="00404002" w:rsidRDefault="00A22838" w:rsidP="006849A7">
      <w:pPr>
        <w:rPr>
          <w:rFonts w:ascii="Times New Roman" w:hAnsi="Times New Roman"/>
          <w:noProof/>
          <w:lang w:val="vi-VN"/>
        </w:rPr>
      </w:pPr>
    </w:p>
    <w:sectPr w:rsidR="00A22838" w:rsidRPr="00404002" w:rsidSect="0014734F">
      <w:footerReference w:type="even" r:id="rId9"/>
      <w:footerReference w:type="default" r:id="rId10"/>
      <w:pgSz w:w="11907" w:h="16840" w:code="9"/>
      <w:pgMar w:top="1021" w:right="1021" w:bottom="1021" w:left="1588" w:header="0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02" w:rsidRDefault="00404002">
      <w:r>
        <w:separator/>
      </w:r>
    </w:p>
  </w:endnote>
  <w:endnote w:type="continuationSeparator" w:id="0">
    <w:p w:rsidR="00404002" w:rsidRDefault="0040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02" w:rsidRDefault="00404002" w:rsidP="008621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4002" w:rsidRDefault="00404002" w:rsidP="008027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02" w:rsidRDefault="00404002" w:rsidP="00CC5F2B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02" w:rsidRDefault="00404002">
      <w:r>
        <w:separator/>
      </w:r>
    </w:p>
  </w:footnote>
  <w:footnote w:type="continuationSeparator" w:id="0">
    <w:p w:rsidR="00404002" w:rsidRDefault="00404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1BDB"/>
    <w:multiLevelType w:val="hybridMultilevel"/>
    <w:tmpl w:val="ECBA2ADA"/>
    <w:lvl w:ilvl="0" w:tplc="4C2804D6">
      <w:start w:val="4"/>
      <w:numFmt w:val="bullet"/>
      <w:lvlText w:val="-"/>
      <w:lvlJc w:val="left"/>
      <w:pPr>
        <w:tabs>
          <w:tab w:val="num" w:pos="3735"/>
        </w:tabs>
        <w:ind w:left="3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</w:abstractNum>
  <w:abstractNum w:abstractNumId="1">
    <w:nsid w:val="110C3B8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2AB6363"/>
    <w:multiLevelType w:val="hybridMultilevel"/>
    <w:tmpl w:val="5F8CDC42"/>
    <w:lvl w:ilvl="0" w:tplc="BE5C55D6">
      <w:start w:val="1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3">
    <w:nsid w:val="12F920CB"/>
    <w:multiLevelType w:val="hybridMultilevel"/>
    <w:tmpl w:val="59C2C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CE1DEF"/>
    <w:multiLevelType w:val="hybridMultilevel"/>
    <w:tmpl w:val="4CC6DB58"/>
    <w:lvl w:ilvl="0" w:tplc="3E92E10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27A47537"/>
    <w:multiLevelType w:val="hybridMultilevel"/>
    <w:tmpl w:val="19A66F56"/>
    <w:lvl w:ilvl="0" w:tplc="00CCE1E4">
      <w:start w:val="1"/>
      <w:numFmt w:val="decimal"/>
      <w:lvlText w:val="%1."/>
      <w:lvlJc w:val="left"/>
      <w:pPr>
        <w:tabs>
          <w:tab w:val="num" w:pos="1425"/>
        </w:tabs>
        <w:ind w:left="1425" w:hanging="1005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8F32B54"/>
    <w:multiLevelType w:val="hybridMultilevel"/>
    <w:tmpl w:val="D0C6E2E4"/>
    <w:lvl w:ilvl="0" w:tplc="0090D3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C48D7"/>
    <w:multiLevelType w:val="hybridMultilevel"/>
    <w:tmpl w:val="6EA66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E52F53"/>
    <w:multiLevelType w:val="hybridMultilevel"/>
    <w:tmpl w:val="61E4D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1631F3"/>
    <w:multiLevelType w:val="hybridMultilevel"/>
    <w:tmpl w:val="B89A9B4C"/>
    <w:lvl w:ilvl="0" w:tplc="DCF672C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0">
    <w:nsid w:val="54CB410C"/>
    <w:multiLevelType w:val="hybridMultilevel"/>
    <w:tmpl w:val="8EA013D6"/>
    <w:lvl w:ilvl="0" w:tplc="ACA008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A577E1F"/>
    <w:multiLevelType w:val="hybridMultilevel"/>
    <w:tmpl w:val="2A86AAC0"/>
    <w:lvl w:ilvl="0" w:tplc="FAB6E3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DC08D0"/>
    <w:multiLevelType w:val="hybridMultilevel"/>
    <w:tmpl w:val="85D4BAEA"/>
    <w:lvl w:ilvl="0" w:tplc="06FEA5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5B7565"/>
    <w:multiLevelType w:val="hybridMultilevel"/>
    <w:tmpl w:val="6EB2FC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3B956CF"/>
    <w:multiLevelType w:val="multilevel"/>
    <w:tmpl w:val="C84A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2E1A8B"/>
    <w:multiLevelType w:val="hybridMultilevel"/>
    <w:tmpl w:val="E5C09302"/>
    <w:lvl w:ilvl="0" w:tplc="61B034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5"/>
  </w:num>
  <w:num w:numId="5">
    <w:abstractNumId w:val="5"/>
  </w:num>
  <w:num w:numId="6">
    <w:abstractNumId w:val="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  <w:num w:numId="13">
    <w:abstractNumId w:val="10"/>
  </w:num>
  <w:num w:numId="14">
    <w:abstractNumId w:val="11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06"/>
    <w:rsid w:val="00000781"/>
    <w:rsid w:val="00000F93"/>
    <w:rsid w:val="00002A56"/>
    <w:rsid w:val="000041EC"/>
    <w:rsid w:val="0000475E"/>
    <w:rsid w:val="00006B79"/>
    <w:rsid w:val="00010608"/>
    <w:rsid w:val="000107D1"/>
    <w:rsid w:val="00010D48"/>
    <w:rsid w:val="000131D7"/>
    <w:rsid w:val="000158F3"/>
    <w:rsid w:val="00017ED2"/>
    <w:rsid w:val="00020FB9"/>
    <w:rsid w:val="00023ECA"/>
    <w:rsid w:val="000252DE"/>
    <w:rsid w:val="00027CA9"/>
    <w:rsid w:val="00032FCF"/>
    <w:rsid w:val="00035F87"/>
    <w:rsid w:val="00036DAC"/>
    <w:rsid w:val="00040726"/>
    <w:rsid w:val="00042BA7"/>
    <w:rsid w:val="0004529D"/>
    <w:rsid w:val="00047362"/>
    <w:rsid w:val="000526F2"/>
    <w:rsid w:val="000556AF"/>
    <w:rsid w:val="00057AB9"/>
    <w:rsid w:val="0006443C"/>
    <w:rsid w:val="000654E3"/>
    <w:rsid w:val="00065A10"/>
    <w:rsid w:val="000662A2"/>
    <w:rsid w:val="00070054"/>
    <w:rsid w:val="0007189E"/>
    <w:rsid w:val="00071C2C"/>
    <w:rsid w:val="000738CE"/>
    <w:rsid w:val="0007517B"/>
    <w:rsid w:val="00075C6A"/>
    <w:rsid w:val="00081521"/>
    <w:rsid w:val="00082531"/>
    <w:rsid w:val="00086A78"/>
    <w:rsid w:val="00086F24"/>
    <w:rsid w:val="00087C59"/>
    <w:rsid w:val="00090171"/>
    <w:rsid w:val="00090EFC"/>
    <w:rsid w:val="00090FA1"/>
    <w:rsid w:val="00097EF0"/>
    <w:rsid w:val="000A12FC"/>
    <w:rsid w:val="000A1E43"/>
    <w:rsid w:val="000A5621"/>
    <w:rsid w:val="000B024F"/>
    <w:rsid w:val="000B2452"/>
    <w:rsid w:val="000B58A4"/>
    <w:rsid w:val="000B5C3B"/>
    <w:rsid w:val="000B6775"/>
    <w:rsid w:val="000C016D"/>
    <w:rsid w:val="000C160B"/>
    <w:rsid w:val="000C1A45"/>
    <w:rsid w:val="000C1FB4"/>
    <w:rsid w:val="000C68A6"/>
    <w:rsid w:val="000D1034"/>
    <w:rsid w:val="000D235F"/>
    <w:rsid w:val="000D3BE7"/>
    <w:rsid w:val="000D447B"/>
    <w:rsid w:val="000D4D9E"/>
    <w:rsid w:val="000D5AB5"/>
    <w:rsid w:val="000D740F"/>
    <w:rsid w:val="000E17BA"/>
    <w:rsid w:val="000E5AED"/>
    <w:rsid w:val="000E772C"/>
    <w:rsid w:val="000E7ACE"/>
    <w:rsid w:val="000F37C3"/>
    <w:rsid w:val="000F389C"/>
    <w:rsid w:val="000F457C"/>
    <w:rsid w:val="000F6EF3"/>
    <w:rsid w:val="00100A50"/>
    <w:rsid w:val="00101976"/>
    <w:rsid w:val="00104A0F"/>
    <w:rsid w:val="00106AD3"/>
    <w:rsid w:val="001074F3"/>
    <w:rsid w:val="00110A0A"/>
    <w:rsid w:val="00113750"/>
    <w:rsid w:val="00113ADF"/>
    <w:rsid w:val="001207CA"/>
    <w:rsid w:val="00120E59"/>
    <w:rsid w:val="0012158E"/>
    <w:rsid w:val="00124E70"/>
    <w:rsid w:val="001270E1"/>
    <w:rsid w:val="00130578"/>
    <w:rsid w:val="00132384"/>
    <w:rsid w:val="00133E19"/>
    <w:rsid w:val="001345E4"/>
    <w:rsid w:val="00137598"/>
    <w:rsid w:val="0013785F"/>
    <w:rsid w:val="00140946"/>
    <w:rsid w:val="00142538"/>
    <w:rsid w:val="00142FE1"/>
    <w:rsid w:val="0014385D"/>
    <w:rsid w:val="001452E2"/>
    <w:rsid w:val="00146586"/>
    <w:rsid w:val="0014734F"/>
    <w:rsid w:val="001506E4"/>
    <w:rsid w:val="001519CE"/>
    <w:rsid w:val="00151CED"/>
    <w:rsid w:val="00154A25"/>
    <w:rsid w:val="0015583C"/>
    <w:rsid w:val="00156966"/>
    <w:rsid w:val="00160393"/>
    <w:rsid w:val="00163A86"/>
    <w:rsid w:val="00163DB5"/>
    <w:rsid w:val="00164333"/>
    <w:rsid w:val="0016506D"/>
    <w:rsid w:val="0016633A"/>
    <w:rsid w:val="00167B53"/>
    <w:rsid w:val="00170E9D"/>
    <w:rsid w:val="001717D3"/>
    <w:rsid w:val="00171E4F"/>
    <w:rsid w:val="00173E34"/>
    <w:rsid w:val="00174BA8"/>
    <w:rsid w:val="00175BE8"/>
    <w:rsid w:val="00176206"/>
    <w:rsid w:val="00177C16"/>
    <w:rsid w:val="00180AD2"/>
    <w:rsid w:val="00180EFD"/>
    <w:rsid w:val="0019432A"/>
    <w:rsid w:val="001950E5"/>
    <w:rsid w:val="001A0A37"/>
    <w:rsid w:val="001A0A83"/>
    <w:rsid w:val="001A1261"/>
    <w:rsid w:val="001A407B"/>
    <w:rsid w:val="001A6F10"/>
    <w:rsid w:val="001A72A9"/>
    <w:rsid w:val="001A7B53"/>
    <w:rsid w:val="001B1BFA"/>
    <w:rsid w:val="001B1E8C"/>
    <w:rsid w:val="001B69A2"/>
    <w:rsid w:val="001D0087"/>
    <w:rsid w:val="001D1CB4"/>
    <w:rsid w:val="001D59D7"/>
    <w:rsid w:val="001E003A"/>
    <w:rsid w:val="001E218E"/>
    <w:rsid w:val="001E3155"/>
    <w:rsid w:val="001E3FD0"/>
    <w:rsid w:val="001F1811"/>
    <w:rsid w:val="001F32A7"/>
    <w:rsid w:val="001F6520"/>
    <w:rsid w:val="001F66FC"/>
    <w:rsid w:val="00204581"/>
    <w:rsid w:val="00204FF6"/>
    <w:rsid w:val="00205FA6"/>
    <w:rsid w:val="002112DB"/>
    <w:rsid w:val="0021252D"/>
    <w:rsid w:val="00213F34"/>
    <w:rsid w:val="002279AB"/>
    <w:rsid w:val="0023097E"/>
    <w:rsid w:val="002316F2"/>
    <w:rsid w:val="00232763"/>
    <w:rsid w:val="00233478"/>
    <w:rsid w:val="00233C4F"/>
    <w:rsid w:val="00235EAC"/>
    <w:rsid w:val="002373AD"/>
    <w:rsid w:val="00237D6F"/>
    <w:rsid w:val="002411FE"/>
    <w:rsid w:val="00242481"/>
    <w:rsid w:val="002435BB"/>
    <w:rsid w:val="002445BD"/>
    <w:rsid w:val="002448F0"/>
    <w:rsid w:val="00250375"/>
    <w:rsid w:val="00251578"/>
    <w:rsid w:val="00255B0B"/>
    <w:rsid w:val="002569F6"/>
    <w:rsid w:val="002574F9"/>
    <w:rsid w:val="00257A68"/>
    <w:rsid w:val="00260F5F"/>
    <w:rsid w:val="00262BD7"/>
    <w:rsid w:val="00263114"/>
    <w:rsid w:val="00263E00"/>
    <w:rsid w:val="0027353E"/>
    <w:rsid w:val="00273775"/>
    <w:rsid w:val="002766A8"/>
    <w:rsid w:val="00276FF4"/>
    <w:rsid w:val="0027760B"/>
    <w:rsid w:val="00277AB4"/>
    <w:rsid w:val="002816FD"/>
    <w:rsid w:val="00286BEB"/>
    <w:rsid w:val="00287068"/>
    <w:rsid w:val="00287474"/>
    <w:rsid w:val="00287EE5"/>
    <w:rsid w:val="002903DD"/>
    <w:rsid w:val="002916AC"/>
    <w:rsid w:val="00291CF7"/>
    <w:rsid w:val="002946ED"/>
    <w:rsid w:val="0029603A"/>
    <w:rsid w:val="002A5201"/>
    <w:rsid w:val="002A6E59"/>
    <w:rsid w:val="002B2C27"/>
    <w:rsid w:val="002B3D9F"/>
    <w:rsid w:val="002B4974"/>
    <w:rsid w:val="002C1308"/>
    <w:rsid w:val="002C32A8"/>
    <w:rsid w:val="002C333C"/>
    <w:rsid w:val="002D01BB"/>
    <w:rsid w:val="002D1BD7"/>
    <w:rsid w:val="002D1F79"/>
    <w:rsid w:val="002D3665"/>
    <w:rsid w:val="002D4389"/>
    <w:rsid w:val="002D5D77"/>
    <w:rsid w:val="002D74C4"/>
    <w:rsid w:val="002E43F1"/>
    <w:rsid w:val="002E5419"/>
    <w:rsid w:val="002F1614"/>
    <w:rsid w:val="002F2AF3"/>
    <w:rsid w:val="002F3688"/>
    <w:rsid w:val="002F4132"/>
    <w:rsid w:val="002F7D7E"/>
    <w:rsid w:val="003110C6"/>
    <w:rsid w:val="00312891"/>
    <w:rsid w:val="003138DC"/>
    <w:rsid w:val="0031406C"/>
    <w:rsid w:val="00315499"/>
    <w:rsid w:val="00317659"/>
    <w:rsid w:val="00320685"/>
    <w:rsid w:val="0032168F"/>
    <w:rsid w:val="00321CC2"/>
    <w:rsid w:val="00323F5A"/>
    <w:rsid w:val="00326FDE"/>
    <w:rsid w:val="00330153"/>
    <w:rsid w:val="003304B5"/>
    <w:rsid w:val="00333D18"/>
    <w:rsid w:val="0033494E"/>
    <w:rsid w:val="00334982"/>
    <w:rsid w:val="00335C63"/>
    <w:rsid w:val="00336560"/>
    <w:rsid w:val="00336A0F"/>
    <w:rsid w:val="0034005E"/>
    <w:rsid w:val="003415E5"/>
    <w:rsid w:val="0034556D"/>
    <w:rsid w:val="003472A6"/>
    <w:rsid w:val="003472B8"/>
    <w:rsid w:val="00350F57"/>
    <w:rsid w:val="00354202"/>
    <w:rsid w:val="00355D19"/>
    <w:rsid w:val="00355FDC"/>
    <w:rsid w:val="00364E39"/>
    <w:rsid w:val="0037252B"/>
    <w:rsid w:val="00373918"/>
    <w:rsid w:val="003757EA"/>
    <w:rsid w:val="0037696F"/>
    <w:rsid w:val="003809DE"/>
    <w:rsid w:val="00382292"/>
    <w:rsid w:val="00383C5D"/>
    <w:rsid w:val="00392941"/>
    <w:rsid w:val="003951A1"/>
    <w:rsid w:val="003A467E"/>
    <w:rsid w:val="003B098B"/>
    <w:rsid w:val="003B119D"/>
    <w:rsid w:val="003B1523"/>
    <w:rsid w:val="003B5A98"/>
    <w:rsid w:val="003B6EF0"/>
    <w:rsid w:val="003B70B1"/>
    <w:rsid w:val="003C1849"/>
    <w:rsid w:val="003C1C17"/>
    <w:rsid w:val="003C3046"/>
    <w:rsid w:val="003C3213"/>
    <w:rsid w:val="003C634E"/>
    <w:rsid w:val="003C7C7D"/>
    <w:rsid w:val="003D0E07"/>
    <w:rsid w:val="003D14E0"/>
    <w:rsid w:val="003D32C0"/>
    <w:rsid w:val="003D4135"/>
    <w:rsid w:val="003E0D23"/>
    <w:rsid w:val="003E1B8E"/>
    <w:rsid w:val="003E2190"/>
    <w:rsid w:val="003E2CFD"/>
    <w:rsid w:val="003E3391"/>
    <w:rsid w:val="003E397B"/>
    <w:rsid w:val="003E3A4B"/>
    <w:rsid w:val="003F0EDF"/>
    <w:rsid w:val="003F3FDD"/>
    <w:rsid w:val="003F6515"/>
    <w:rsid w:val="00400C31"/>
    <w:rsid w:val="004028A0"/>
    <w:rsid w:val="00404002"/>
    <w:rsid w:val="00404B49"/>
    <w:rsid w:val="00405DE9"/>
    <w:rsid w:val="00410095"/>
    <w:rsid w:val="004100E1"/>
    <w:rsid w:val="00414FCC"/>
    <w:rsid w:val="00420D31"/>
    <w:rsid w:val="004241F8"/>
    <w:rsid w:val="00426A16"/>
    <w:rsid w:val="0042727E"/>
    <w:rsid w:val="00427B20"/>
    <w:rsid w:val="0043222C"/>
    <w:rsid w:val="00441402"/>
    <w:rsid w:val="00446A27"/>
    <w:rsid w:val="00446E49"/>
    <w:rsid w:val="004507A3"/>
    <w:rsid w:val="004515ED"/>
    <w:rsid w:val="00457C07"/>
    <w:rsid w:val="004617CA"/>
    <w:rsid w:val="004621BC"/>
    <w:rsid w:val="00462B4D"/>
    <w:rsid w:val="0046661B"/>
    <w:rsid w:val="00467531"/>
    <w:rsid w:val="00475039"/>
    <w:rsid w:val="00477BAA"/>
    <w:rsid w:val="00483253"/>
    <w:rsid w:val="00483F3B"/>
    <w:rsid w:val="00483FB2"/>
    <w:rsid w:val="00490533"/>
    <w:rsid w:val="004930B4"/>
    <w:rsid w:val="00496B71"/>
    <w:rsid w:val="00497BF6"/>
    <w:rsid w:val="004A3D9D"/>
    <w:rsid w:val="004A43BF"/>
    <w:rsid w:val="004A4A6C"/>
    <w:rsid w:val="004A6801"/>
    <w:rsid w:val="004A745E"/>
    <w:rsid w:val="004A7A0B"/>
    <w:rsid w:val="004B3E37"/>
    <w:rsid w:val="004B5B0C"/>
    <w:rsid w:val="004B642B"/>
    <w:rsid w:val="004C154C"/>
    <w:rsid w:val="004C1E35"/>
    <w:rsid w:val="004C74FC"/>
    <w:rsid w:val="004D0C1D"/>
    <w:rsid w:val="004D1E96"/>
    <w:rsid w:val="004D3BCB"/>
    <w:rsid w:val="004D4A22"/>
    <w:rsid w:val="004D5DFA"/>
    <w:rsid w:val="004E0DCB"/>
    <w:rsid w:val="004E2C30"/>
    <w:rsid w:val="004E2C71"/>
    <w:rsid w:val="004E453A"/>
    <w:rsid w:val="004E4BC1"/>
    <w:rsid w:val="004E7E4D"/>
    <w:rsid w:val="004F608F"/>
    <w:rsid w:val="004F66CF"/>
    <w:rsid w:val="005009A4"/>
    <w:rsid w:val="00500EA0"/>
    <w:rsid w:val="00501743"/>
    <w:rsid w:val="00502EB3"/>
    <w:rsid w:val="005030EB"/>
    <w:rsid w:val="00503E4F"/>
    <w:rsid w:val="00504C55"/>
    <w:rsid w:val="00507F01"/>
    <w:rsid w:val="00510E3E"/>
    <w:rsid w:val="005133C3"/>
    <w:rsid w:val="00514E26"/>
    <w:rsid w:val="00515317"/>
    <w:rsid w:val="00515D7D"/>
    <w:rsid w:val="0052359C"/>
    <w:rsid w:val="00523CC2"/>
    <w:rsid w:val="005249E6"/>
    <w:rsid w:val="00527A10"/>
    <w:rsid w:val="005305D5"/>
    <w:rsid w:val="005336E7"/>
    <w:rsid w:val="00535341"/>
    <w:rsid w:val="00537D52"/>
    <w:rsid w:val="00541394"/>
    <w:rsid w:val="00543641"/>
    <w:rsid w:val="00543A93"/>
    <w:rsid w:val="00551E43"/>
    <w:rsid w:val="00557FD4"/>
    <w:rsid w:val="005602B5"/>
    <w:rsid w:val="005620C7"/>
    <w:rsid w:val="00563B75"/>
    <w:rsid w:val="005649A2"/>
    <w:rsid w:val="00566166"/>
    <w:rsid w:val="005719C8"/>
    <w:rsid w:val="00572BBC"/>
    <w:rsid w:val="00572BDA"/>
    <w:rsid w:val="00573637"/>
    <w:rsid w:val="0057643D"/>
    <w:rsid w:val="00577CA5"/>
    <w:rsid w:val="005823CB"/>
    <w:rsid w:val="00582519"/>
    <w:rsid w:val="00586F38"/>
    <w:rsid w:val="005874FA"/>
    <w:rsid w:val="00592A47"/>
    <w:rsid w:val="005954F2"/>
    <w:rsid w:val="005958E1"/>
    <w:rsid w:val="005A0472"/>
    <w:rsid w:val="005A1CE9"/>
    <w:rsid w:val="005A3CA1"/>
    <w:rsid w:val="005A7379"/>
    <w:rsid w:val="005B1E4C"/>
    <w:rsid w:val="005B2CFF"/>
    <w:rsid w:val="005B30B1"/>
    <w:rsid w:val="005B3726"/>
    <w:rsid w:val="005B43F5"/>
    <w:rsid w:val="005B6912"/>
    <w:rsid w:val="005B759A"/>
    <w:rsid w:val="005B7815"/>
    <w:rsid w:val="005C021D"/>
    <w:rsid w:val="005C06B6"/>
    <w:rsid w:val="005C1168"/>
    <w:rsid w:val="005C18D5"/>
    <w:rsid w:val="005C2B1B"/>
    <w:rsid w:val="005C374B"/>
    <w:rsid w:val="005C396D"/>
    <w:rsid w:val="005C41DD"/>
    <w:rsid w:val="005C5D28"/>
    <w:rsid w:val="005C5DBD"/>
    <w:rsid w:val="005D0DAD"/>
    <w:rsid w:val="005D1087"/>
    <w:rsid w:val="005E4383"/>
    <w:rsid w:val="005E79DF"/>
    <w:rsid w:val="005F0392"/>
    <w:rsid w:val="005F3B5B"/>
    <w:rsid w:val="005F463E"/>
    <w:rsid w:val="005F46D8"/>
    <w:rsid w:val="005F571C"/>
    <w:rsid w:val="006028F0"/>
    <w:rsid w:val="00603282"/>
    <w:rsid w:val="006055E4"/>
    <w:rsid w:val="006077A3"/>
    <w:rsid w:val="00611131"/>
    <w:rsid w:val="00612174"/>
    <w:rsid w:val="006127B5"/>
    <w:rsid w:val="00613676"/>
    <w:rsid w:val="00614901"/>
    <w:rsid w:val="00615355"/>
    <w:rsid w:val="00617ED4"/>
    <w:rsid w:val="006202EC"/>
    <w:rsid w:val="006221E4"/>
    <w:rsid w:val="00622C7E"/>
    <w:rsid w:val="00626372"/>
    <w:rsid w:val="006302D6"/>
    <w:rsid w:val="0063572E"/>
    <w:rsid w:val="006414D3"/>
    <w:rsid w:val="00642574"/>
    <w:rsid w:val="00644479"/>
    <w:rsid w:val="00645B38"/>
    <w:rsid w:val="00647625"/>
    <w:rsid w:val="00647FBF"/>
    <w:rsid w:val="00653F29"/>
    <w:rsid w:val="00654ED4"/>
    <w:rsid w:val="006572A4"/>
    <w:rsid w:val="0066241E"/>
    <w:rsid w:val="00666654"/>
    <w:rsid w:val="006756DC"/>
    <w:rsid w:val="00680305"/>
    <w:rsid w:val="0068282E"/>
    <w:rsid w:val="00683BFF"/>
    <w:rsid w:val="00684995"/>
    <w:rsid w:val="006849A7"/>
    <w:rsid w:val="00691263"/>
    <w:rsid w:val="00691C06"/>
    <w:rsid w:val="00692349"/>
    <w:rsid w:val="00695794"/>
    <w:rsid w:val="00697357"/>
    <w:rsid w:val="006A1320"/>
    <w:rsid w:val="006A24AC"/>
    <w:rsid w:val="006A263A"/>
    <w:rsid w:val="006B049E"/>
    <w:rsid w:val="006B246A"/>
    <w:rsid w:val="006B2D73"/>
    <w:rsid w:val="006B3A45"/>
    <w:rsid w:val="006B6AD2"/>
    <w:rsid w:val="006B6F7C"/>
    <w:rsid w:val="006B71CC"/>
    <w:rsid w:val="006B72C7"/>
    <w:rsid w:val="006B78E1"/>
    <w:rsid w:val="006B7B6A"/>
    <w:rsid w:val="006C061F"/>
    <w:rsid w:val="006C322C"/>
    <w:rsid w:val="006D1742"/>
    <w:rsid w:val="006D5096"/>
    <w:rsid w:val="006E01BE"/>
    <w:rsid w:val="006E2C77"/>
    <w:rsid w:val="006E4219"/>
    <w:rsid w:val="006E4880"/>
    <w:rsid w:val="006E538F"/>
    <w:rsid w:val="006F176D"/>
    <w:rsid w:val="006F5640"/>
    <w:rsid w:val="006F7942"/>
    <w:rsid w:val="007004D1"/>
    <w:rsid w:val="007030B6"/>
    <w:rsid w:val="00705607"/>
    <w:rsid w:val="00705B31"/>
    <w:rsid w:val="00706D1A"/>
    <w:rsid w:val="007115AD"/>
    <w:rsid w:val="007134B3"/>
    <w:rsid w:val="00717636"/>
    <w:rsid w:val="007203A0"/>
    <w:rsid w:val="00722EB9"/>
    <w:rsid w:val="00724076"/>
    <w:rsid w:val="00725282"/>
    <w:rsid w:val="00731632"/>
    <w:rsid w:val="007344FB"/>
    <w:rsid w:val="00734749"/>
    <w:rsid w:val="00737BC8"/>
    <w:rsid w:val="0074173A"/>
    <w:rsid w:val="007421D0"/>
    <w:rsid w:val="0074562A"/>
    <w:rsid w:val="0074595C"/>
    <w:rsid w:val="00750439"/>
    <w:rsid w:val="007506A8"/>
    <w:rsid w:val="00753029"/>
    <w:rsid w:val="0075549B"/>
    <w:rsid w:val="0075797B"/>
    <w:rsid w:val="00757C59"/>
    <w:rsid w:val="0076580F"/>
    <w:rsid w:val="007672BA"/>
    <w:rsid w:val="00772588"/>
    <w:rsid w:val="00773D15"/>
    <w:rsid w:val="00774C7F"/>
    <w:rsid w:val="0077709B"/>
    <w:rsid w:val="00781C18"/>
    <w:rsid w:val="00784C9E"/>
    <w:rsid w:val="00790C20"/>
    <w:rsid w:val="00791326"/>
    <w:rsid w:val="00792FBA"/>
    <w:rsid w:val="00795DD7"/>
    <w:rsid w:val="00795EC7"/>
    <w:rsid w:val="00796EEA"/>
    <w:rsid w:val="007979FF"/>
    <w:rsid w:val="007A1DDF"/>
    <w:rsid w:val="007A3E6C"/>
    <w:rsid w:val="007A564C"/>
    <w:rsid w:val="007A69A8"/>
    <w:rsid w:val="007B58B8"/>
    <w:rsid w:val="007B6EC0"/>
    <w:rsid w:val="007B72CA"/>
    <w:rsid w:val="007C59CA"/>
    <w:rsid w:val="007C5FCA"/>
    <w:rsid w:val="007C6465"/>
    <w:rsid w:val="007C6CDB"/>
    <w:rsid w:val="007D1674"/>
    <w:rsid w:val="007D2B26"/>
    <w:rsid w:val="007D2B50"/>
    <w:rsid w:val="007E1CBA"/>
    <w:rsid w:val="007E4735"/>
    <w:rsid w:val="007E7060"/>
    <w:rsid w:val="007E7938"/>
    <w:rsid w:val="007F38B5"/>
    <w:rsid w:val="007F4EF8"/>
    <w:rsid w:val="007F543E"/>
    <w:rsid w:val="007F682D"/>
    <w:rsid w:val="0080198A"/>
    <w:rsid w:val="0080214D"/>
    <w:rsid w:val="00802512"/>
    <w:rsid w:val="008027F7"/>
    <w:rsid w:val="008029B7"/>
    <w:rsid w:val="00805C03"/>
    <w:rsid w:val="00807EEA"/>
    <w:rsid w:val="0081328D"/>
    <w:rsid w:val="0081332B"/>
    <w:rsid w:val="00813A05"/>
    <w:rsid w:val="00813E1F"/>
    <w:rsid w:val="00816881"/>
    <w:rsid w:val="0083138E"/>
    <w:rsid w:val="00834726"/>
    <w:rsid w:val="008356FD"/>
    <w:rsid w:val="00836A23"/>
    <w:rsid w:val="008372D2"/>
    <w:rsid w:val="00840E4A"/>
    <w:rsid w:val="00846F6D"/>
    <w:rsid w:val="00850139"/>
    <w:rsid w:val="00850912"/>
    <w:rsid w:val="0085340A"/>
    <w:rsid w:val="00853AF2"/>
    <w:rsid w:val="00854DB1"/>
    <w:rsid w:val="00860F45"/>
    <w:rsid w:val="00861537"/>
    <w:rsid w:val="0086211A"/>
    <w:rsid w:val="00865AA4"/>
    <w:rsid w:val="00865F95"/>
    <w:rsid w:val="0086641A"/>
    <w:rsid w:val="00866823"/>
    <w:rsid w:val="008734DE"/>
    <w:rsid w:val="0087399F"/>
    <w:rsid w:val="00875093"/>
    <w:rsid w:val="008753D8"/>
    <w:rsid w:val="00875744"/>
    <w:rsid w:val="00883F6E"/>
    <w:rsid w:val="00884CFA"/>
    <w:rsid w:val="00887BD9"/>
    <w:rsid w:val="00892774"/>
    <w:rsid w:val="0089523B"/>
    <w:rsid w:val="00896D24"/>
    <w:rsid w:val="008A0A8D"/>
    <w:rsid w:val="008A0F84"/>
    <w:rsid w:val="008A2396"/>
    <w:rsid w:val="008A45C5"/>
    <w:rsid w:val="008B2C1C"/>
    <w:rsid w:val="008B3AC8"/>
    <w:rsid w:val="008B537D"/>
    <w:rsid w:val="008B54B2"/>
    <w:rsid w:val="008B7973"/>
    <w:rsid w:val="008C14C3"/>
    <w:rsid w:val="008C22AF"/>
    <w:rsid w:val="008C29A5"/>
    <w:rsid w:val="008C75F4"/>
    <w:rsid w:val="008C7EA0"/>
    <w:rsid w:val="008D2FF1"/>
    <w:rsid w:val="008D51A3"/>
    <w:rsid w:val="008D5F7A"/>
    <w:rsid w:val="008E06D5"/>
    <w:rsid w:val="008E0C93"/>
    <w:rsid w:val="008E2468"/>
    <w:rsid w:val="008E2753"/>
    <w:rsid w:val="008E50E3"/>
    <w:rsid w:val="008E5745"/>
    <w:rsid w:val="008E6857"/>
    <w:rsid w:val="008F0904"/>
    <w:rsid w:val="008F2476"/>
    <w:rsid w:val="008F4D13"/>
    <w:rsid w:val="008F71D1"/>
    <w:rsid w:val="00901295"/>
    <w:rsid w:val="00901D9F"/>
    <w:rsid w:val="009026BA"/>
    <w:rsid w:val="00902F3B"/>
    <w:rsid w:val="009115F2"/>
    <w:rsid w:val="009124DD"/>
    <w:rsid w:val="00913F15"/>
    <w:rsid w:val="00921DC1"/>
    <w:rsid w:val="009226B7"/>
    <w:rsid w:val="00925706"/>
    <w:rsid w:val="009316D8"/>
    <w:rsid w:val="00931C5E"/>
    <w:rsid w:val="00932886"/>
    <w:rsid w:val="00934C7B"/>
    <w:rsid w:val="00936728"/>
    <w:rsid w:val="00937D36"/>
    <w:rsid w:val="0094057C"/>
    <w:rsid w:val="0094321C"/>
    <w:rsid w:val="0094669B"/>
    <w:rsid w:val="00946B50"/>
    <w:rsid w:val="00947C46"/>
    <w:rsid w:val="0095035F"/>
    <w:rsid w:val="00950C57"/>
    <w:rsid w:val="009510E6"/>
    <w:rsid w:val="009518A7"/>
    <w:rsid w:val="00954975"/>
    <w:rsid w:val="009566E7"/>
    <w:rsid w:val="00963373"/>
    <w:rsid w:val="00966A72"/>
    <w:rsid w:val="00970A20"/>
    <w:rsid w:val="00970C42"/>
    <w:rsid w:val="00970D7B"/>
    <w:rsid w:val="0097186B"/>
    <w:rsid w:val="00973E32"/>
    <w:rsid w:val="009745C8"/>
    <w:rsid w:val="0098181B"/>
    <w:rsid w:val="00986C2A"/>
    <w:rsid w:val="00990F42"/>
    <w:rsid w:val="009917AB"/>
    <w:rsid w:val="00994885"/>
    <w:rsid w:val="009956A1"/>
    <w:rsid w:val="00996F27"/>
    <w:rsid w:val="009A1F06"/>
    <w:rsid w:val="009A29CB"/>
    <w:rsid w:val="009A6B44"/>
    <w:rsid w:val="009B177A"/>
    <w:rsid w:val="009B2A4A"/>
    <w:rsid w:val="009B35B6"/>
    <w:rsid w:val="009B5444"/>
    <w:rsid w:val="009B69A0"/>
    <w:rsid w:val="009C212F"/>
    <w:rsid w:val="009C289A"/>
    <w:rsid w:val="009C4491"/>
    <w:rsid w:val="009C5302"/>
    <w:rsid w:val="009D0CBE"/>
    <w:rsid w:val="009D33B2"/>
    <w:rsid w:val="009D44E5"/>
    <w:rsid w:val="009D792C"/>
    <w:rsid w:val="009E1937"/>
    <w:rsid w:val="009E6CEC"/>
    <w:rsid w:val="009E6D9A"/>
    <w:rsid w:val="009E7DF1"/>
    <w:rsid w:val="009F1A40"/>
    <w:rsid w:val="009F35C4"/>
    <w:rsid w:val="009F37D4"/>
    <w:rsid w:val="009F4080"/>
    <w:rsid w:val="009F530D"/>
    <w:rsid w:val="00A00478"/>
    <w:rsid w:val="00A01307"/>
    <w:rsid w:val="00A01ED5"/>
    <w:rsid w:val="00A02E1F"/>
    <w:rsid w:val="00A03544"/>
    <w:rsid w:val="00A03986"/>
    <w:rsid w:val="00A0568A"/>
    <w:rsid w:val="00A07AF6"/>
    <w:rsid w:val="00A13013"/>
    <w:rsid w:val="00A14F6B"/>
    <w:rsid w:val="00A17728"/>
    <w:rsid w:val="00A178EA"/>
    <w:rsid w:val="00A22838"/>
    <w:rsid w:val="00A23284"/>
    <w:rsid w:val="00A27404"/>
    <w:rsid w:val="00A31E3F"/>
    <w:rsid w:val="00A32C59"/>
    <w:rsid w:val="00A3397D"/>
    <w:rsid w:val="00A33E64"/>
    <w:rsid w:val="00A356E3"/>
    <w:rsid w:val="00A377CF"/>
    <w:rsid w:val="00A37D2A"/>
    <w:rsid w:val="00A44977"/>
    <w:rsid w:val="00A45BA4"/>
    <w:rsid w:val="00A47709"/>
    <w:rsid w:val="00A50503"/>
    <w:rsid w:val="00A53304"/>
    <w:rsid w:val="00A533AE"/>
    <w:rsid w:val="00A579B1"/>
    <w:rsid w:val="00A61098"/>
    <w:rsid w:val="00A621A9"/>
    <w:rsid w:val="00A6533B"/>
    <w:rsid w:val="00A65D6B"/>
    <w:rsid w:val="00A672BB"/>
    <w:rsid w:val="00A72012"/>
    <w:rsid w:val="00A726BC"/>
    <w:rsid w:val="00A80CDE"/>
    <w:rsid w:val="00A90A41"/>
    <w:rsid w:val="00A95DE2"/>
    <w:rsid w:val="00AA1263"/>
    <w:rsid w:val="00AA1664"/>
    <w:rsid w:val="00AA2D6B"/>
    <w:rsid w:val="00AA3030"/>
    <w:rsid w:val="00AA31EC"/>
    <w:rsid w:val="00AB0210"/>
    <w:rsid w:val="00AB08AD"/>
    <w:rsid w:val="00AB0A76"/>
    <w:rsid w:val="00AB3646"/>
    <w:rsid w:val="00AB7CA7"/>
    <w:rsid w:val="00AB7D31"/>
    <w:rsid w:val="00AC14A6"/>
    <w:rsid w:val="00AC201B"/>
    <w:rsid w:val="00AC44C9"/>
    <w:rsid w:val="00AC478F"/>
    <w:rsid w:val="00AC5476"/>
    <w:rsid w:val="00AC5C13"/>
    <w:rsid w:val="00AC7894"/>
    <w:rsid w:val="00AD2217"/>
    <w:rsid w:val="00AD51BC"/>
    <w:rsid w:val="00AD64B3"/>
    <w:rsid w:val="00AD7DC0"/>
    <w:rsid w:val="00AE0E01"/>
    <w:rsid w:val="00AE5C35"/>
    <w:rsid w:val="00AE6A2E"/>
    <w:rsid w:val="00AF28A3"/>
    <w:rsid w:val="00AF3406"/>
    <w:rsid w:val="00AF3CA8"/>
    <w:rsid w:val="00AF449F"/>
    <w:rsid w:val="00AF6B8D"/>
    <w:rsid w:val="00B01838"/>
    <w:rsid w:val="00B03455"/>
    <w:rsid w:val="00B050DC"/>
    <w:rsid w:val="00B057CB"/>
    <w:rsid w:val="00B0614E"/>
    <w:rsid w:val="00B10BEE"/>
    <w:rsid w:val="00B12A38"/>
    <w:rsid w:val="00B150CA"/>
    <w:rsid w:val="00B20386"/>
    <w:rsid w:val="00B212A6"/>
    <w:rsid w:val="00B21BD7"/>
    <w:rsid w:val="00B2571E"/>
    <w:rsid w:val="00B260B4"/>
    <w:rsid w:val="00B3238A"/>
    <w:rsid w:val="00B339C4"/>
    <w:rsid w:val="00B348D5"/>
    <w:rsid w:val="00B35C9C"/>
    <w:rsid w:val="00B3711B"/>
    <w:rsid w:val="00B409D9"/>
    <w:rsid w:val="00B4155E"/>
    <w:rsid w:val="00B42E7E"/>
    <w:rsid w:val="00B43B06"/>
    <w:rsid w:val="00B44858"/>
    <w:rsid w:val="00B50CAA"/>
    <w:rsid w:val="00B51069"/>
    <w:rsid w:val="00B52D1E"/>
    <w:rsid w:val="00B5325E"/>
    <w:rsid w:val="00B567BF"/>
    <w:rsid w:val="00B614DE"/>
    <w:rsid w:val="00B6161F"/>
    <w:rsid w:val="00B62C4F"/>
    <w:rsid w:val="00B63E89"/>
    <w:rsid w:val="00B64C7B"/>
    <w:rsid w:val="00B65C08"/>
    <w:rsid w:val="00B664E7"/>
    <w:rsid w:val="00B7084E"/>
    <w:rsid w:val="00B72133"/>
    <w:rsid w:val="00B766B5"/>
    <w:rsid w:val="00B814D9"/>
    <w:rsid w:val="00B85FC6"/>
    <w:rsid w:val="00B92185"/>
    <w:rsid w:val="00B92DF4"/>
    <w:rsid w:val="00B93473"/>
    <w:rsid w:val="00B94FCE"/>
    <w:rsid w:val="00B95A95"/>
    <w:rsid w:val="00BA0967"/>
    <w:rsid w:val="00BA3032"/>
    <w:rsid w:val="00BA55D9"/>
    <w:rsid w:val="00BB076E"/>
    <w:rsid w:val="00BB6257"/>
    <w:rsid w:val="00BB7A69"/>
    <w:rsid w:val="00BC1B54"/>
    <w:rsid w:val="00BC313C"/>
    <w:rsid w:val="00BC5359"/>
    <w:rsid w:val="00BC6194"/>
    <w:rsid w:val="00BD1B67"/>
    <w:rsid w:val="00BD389D"/>
    <w:rsid w:val="00BD4471"/>
    <w:rsid w:val="00BD6C4A"/>
    <w:rsid w:val="00BE3775"/>
    <w:rsid w:val="00BE40B5"/>
    <w:rsid w:val="00BF0256"/>
    <w:rsid w:val="00BF0F90"/>
    <w:rsid w:val="00BF476F"/>
    <w:rsid w:val="00BF6E2F"/>
    <w:rsid w:val="00BF7B6D"/>
    <w:rsid w:val="00C002C8"/>
    <w:rsid w:val="00C0094B"/>
    <w:rsid w:val="00C03DD2"/>
    <w:rsid w:val="00C057C8"/>
    <w:rsid w:val="00C064E7"/>
    <w:rsid w:val="00C0744B"/>
    <w:rsid w:val="00C1069D"/>
    <w:rsid w:val="00C12FE0"/>
    <w:rsid w:val="00C20FC4"/>
    <w:rsid w:val="00C212D7"/>
    <w:rsid w:val="00C23114"/>
    <w:rsid w:val="00C27976"/>
    <w:rsid w:val="00C30D9E"/>
    <w:rsid w:val="00C3443C"/>
    <w:rsid w:val="00C3472F"/>
    <w:rsid w:val="00C3483E"/>
    <w:rsid w:val="00C35507"/>
    <w:rsid w:val="00C35D89"/>
    <w:rsid w:val="00C36947"/>
    <w:rsid w:val="00C41B9C"/>
    <w:rsid w:val="00C42B88"/>
    <w:rsid w:val="00C43EB9"/>
    <w:rsid w:val="00C5121B"/>
    <w:rsid w:val="00C51904"/>
    <w:rsid w:val="00C62674"/>
    <w:rsid w:val="00C670BC"/>
    <w:rsid w:val="00C70B3E"/>
    <w:rsid w:val="00C72797"/>
    <w:rsid w:val="00C759DE"/>
    <w:rsid w:val="00C7784A"/>
    <w:rsid w:val="00C813FE"/>
    <w:rsid w:val="00C82921"/>
    <w:rsid w:val="00C8712A"/>
    <w:rsid w:val="00C90E5E"/>
    <w:rsid w:val="00C91D96"/>
    <w:rsid w:val="00C9204D"/>
    <w:rsid w:val="00C93AB0"/>
    <w:rsid w:val="00C9565E"/>
    <w:rsid w:val="00C9586F"/>
    <w:rsid w:val="00C95B99"/>
    <w:rsid w:val="00C9664F"/>
    <w:rsid w:val="00C97E97"/>
    <w:rsid w:val="00C97FDC"/>
    <w:rsid w:val="00CA164F"/>
    <w:rsid w:val="00CA2030"/>
    <w:rsid w:val="00CA35A1"/>
    <w:rsid w:val="00CA5444"/>
    <w:rsid w:val="00CA5C96"/>
    <w:rsid w:val="00CB43A8"/>
    <w:rsid w:val="00CB7481"/>
    <w:rsid w:val="00CB7E86"/>
    <w:rsid w:val="00CC061A"/>
    <w:rsid w:val="00CC1211"/>
    <w:rsid w:val="00CC184A"/>
    <w:rsid w:val="00CC3433"/>
    <w:rsid w:val="00CC50F4"/>
    <w:rsid w:val="00CC5F2B"/>
    <w:rsid w:val="00CC6919"/>
    <w:rsid w:val="00CC79FA"/>
    <w:rsid w:val="00CC7B66"/>
    <w:rsid w:val="00CD06F6"/>
    <w:rsid w:val="00CD0BAF"/>
    <w:rsid w:val="00CD516C"/>
    <w:rsid w:val="00CD5461"/>
    <w:rsid w:val="00CE0083"/>
    <w:rsid w:val="00CE0ACB"/>
    <w:rsid w:val="00CE12FF"/>
    <w:rsid w:val="00CE38D8"/>
    <w:rsid w:val="00CE66FA"/>
    <w:rsid w:val="00CE6EB7"/>
    <w:rsid w:val="00CF4804"/>
    <w:rsid w:val="00CF54F2"/>
    <w:rsid w:val="00D00C5D"/>
    <w:rsid w:val="00D02B9F"/>
    <w:rsid w:val="00D03FD3"/>
    <w:rsid w:val="00D0435F"/>
    <w:rsid w:val="00D06AD3"/>
    <w:rsid w:val="00D07AF8"/>
    <w:rsid w:val="00D10719"/>
    <w:rsid w:val="00D11BB1"/>
    <w:rsid w:val="00D11D09"/>
    <w:rsid w:val="00D12EE7"/>
    <w:rsid w:val="00D14929"/>
    <w:rsid w:val="00D15444"/>
    <w:rsid w:val="00D169E5"/>
    <w:rsid w:val="00D1754E"/>
    <w:rsid w:val="00D242A6"/>
    <w:rsid w:val="00D35C6F"/>
    <w:rsid w:val="00D37784"/>
    <w:rsid w:val="00D40731"/>
    <w:rsid w:val="00D40F54"/>
    <w:rsid w:val="00D41FBD"/>
    <w:rsid w:val="00D42A80"/>
    <w:rsid w:val="00D436B1"/>
    <w:rsid w:val="00D43892"/>
    <w:rsid w:val="00D4537C"/>
    <w:rsid w:val="00D45673"/>
    <w:rsid w:val="00D45DFC"/>
    <w:rsid w:val="00D465A5"/>
    <w:rsid w:val="00D47E12"/>
    <w:rsid w:val="00D50883"/>
    <w:rsid w:val="00D508E6"/>
    <w:rsid w:val="00D54D68"/>
    <w:rsid w:val="00D569EE"/>
    <w:rsid w:val="00D62EF5"/>
    <w:rsid w:val="00D6560E"/>
    <w:rsid w:val="00D67A48"/>
    <w:rsid w:val="00D71A32"/>
    <w:rsid w:val="00D807EE"/>
    <w:rsid w:val="00D80F3E"/>
    <w:rsid w:val="00D81E03"/>
    <w:rsid w:val="00D83A3D"/>
    <w:rsid w:val="00D84B8A"/>
    <w:rsid w:val="00D84C46"/>
    <w:rsid w:val="00D853D7"/>
    <w:rsid w:val="00D85E85"/>
    <w:rsid w:val="00D87928"/>
    <w:rsid w:val="00D90B8A"/>
    <w:rsid w:val="00D918D1"/>
    <w:rsid w:val="00DA19B4"/>
    <w:rsid w:val="00DA26AF"/>
    <w:rsid w:val="00DA35F8"/>
    <w:rsid w:val="00DB0559"/>
    <w:rsid w:val="00DB63A0"/>
    <w:rsid w:val="00DB7204"/>
    <w:rsid w:val="00DC5256"/>
    <w:rsid w:val="00DC653C"/>
    <w:rsid w:val="00DC78FA"/>
    <w:rsid w:val="00DD1B07"/>
    <w:rsid w:val="00DD2375"/>
    <w:rsid w:val="00DD5825"/>
    <w:rsid w:val="00DD7700"/>
    <w:rsid w:val="00DE0911"/>
    <w:rsid w:val="00DE0B28"/>
    <w:rsid w:val="00DE1343"/>
    <w:rsid w:val="00DE2A8B"/>
    <w:rsid w:val="00DE3082"/>
    <w:rsid w:val="00DE3AFD"/>
    <w:rsid w:val="00DE4F5D"/>
    <w:rsid w:val="00DE6A36"/>
    <w:rsid w:val="00DE73EC"/>
    <w:rsid w:val="00DE76B9"/>
    <w:rsid w:val="00DF3F13"/>
    <w:rsid w:val="00DF4314"/>
    <w:rsid w:val="00DF453E"/>
    <w:rsid w:val="00DF4735"/>
    <w:rsid w:val="00DF5826"/>
    <w:rsid w:val="00DF6004"/>
    <w:rsid w:val="00DF6968"/>
    <w:rsid w:val="00E00FE8"/>
    <w:rsid w:val="00E01A21"/>
    <w:rsid w:val="00E01D41"/>
    <w:rsid w:val="00E061D5"/>
    <w:rsid w:val="00E06B26"/>
    <w:rsid w:val="00E06BC6"/>
    <w:rsid w:val="00E06D22"/>
    <w:rsid w:val="00E1177B"/>
    <w:rsid w:val="00E12F1B"/>
    <w:rsid w:val="00E1659B"/>
    <w:rsid w:val="00E203FB"/>
    <w:rsid w:val="00E20E12"/>
    <w:rsid w:val="00E20E92"/>
    <w:rsid w:val="00E24D11"/>
    <w:rsid w:val="00E27987"/>
    <w:rsid w:val="00E3040F"/>
    <w:rsid w:val="00E3269A"/>
    <w:rsid w:val="00E3464A"/>
    <w:rsid w:val="00E43C48"/>
    <w:rsid w:val="00E4613C"/>
    <w:rsid w:val="00E472CD"/>
    <w:rsid w:val="00E474DD"/>
    <w:rsid w:val="00E47E25"/>
    <w:rsid w:val="00E53B8F"/>
    <w:rsid w:val="00E55449"/>
    <w:rsid w:val="00E5632F"/>
    <w:rsid w:val="00E57898"/>
    <w:rsid w:val="00E6115D"/>
    <w:rsid w:val="00E658FB"/>
    <w:rsid w:val="00E66DBF"/>
    <w:rsid w:val="00E66E44"/>
    <w:rsid w:val="00E722A6"/>
    <w:rsid w:val="00E73D7A"/>
    <w:rsid w:val="00E7596E"/>
    <w:rsid w:val="00E83C23"/>
    <w:rsid w:val="00E85AEA"/>
    <w:rsid w:val="00E869CE"/>
    <w:rsid w:val="00E904FD"/>
    <w:rsid w:val="00E9063A"/>
    <w:rsid w:val="00E906BC"/>
    <w:rsid w:val="00E914CF"/>
    <w:rsid w:val="00E91C4B"/>
    <w:rsid w:val="00E966B1"/>
    <w:rsid w:val="00E97C8B"/>
    <w:rsid w:val="00EA0325"/>
    <w:rsid w:val="00EA06AB"/>
    <w:rsid w:val="00EA08A2"/>
    <w:rsid w:val="00EA1BCB"/>
    <w:rsid w:val="00EA3C2A"/>
    <w:rsid w:val="00EA7DF1"/>
    <w:rsid w:val="00EB58DB"/>
    <w:rsid w:val="00EB70B6"/>
    <w:rsid w:val="00EB7494"/>
    <w:rsid w:val="00EC0771"/>
    <w:rsid w:val="00EC225D"/>
    <w:rsid w:val="00EC4561"/>
    <w:rsid w:val="00EC7E7A"/>
    <w:rsid w:val="00ED1306"/>
    <w:rsid w:val="00ED1715"/>
    <w:rsid w:val="00ED289A"/>
    <w:rsid w:val="00ED47BF"/>
    <w:rsid w:val="00EE2090"/>
    <w:rsid w:val="00EE5B79"/>
    <w:rsid w:val="00EE6E28"/>
    <w:rsid w:val="00EF0B30"/>
    <w:rsid w:val="00EF0E59"/>
    <w:rsid w:val="00EF10D3"/>
    <w:rsid w:val="00EF3AC9"/>
    <w:rsid w:val="00EF4ED9"/>
    <w:rsid w:val="00EF5AB3"/>
    <w:rsid w:val="00EF5C3A"/>
    <w:rsid w:val="00EF7348"/>
    <w:rsid w:val="00F03652"/>
    <w:rsid w:val="00F047B9"/>
    <w:rsid w:val="00F07EDF"/>
    <w:rsid w:val="00F1134C"/>
    <w:rsid w:val="00F1243B"/>
    <w:rsid w:val="00F13A22"/>
    <w:rsid w:val="00F13AC8"/>
    <w:rsid w:val="00F146B8"/>
    <w:rsid w:val="00F14D89"/>
    <w:rsid w:val="00F16AE0"/>
    <w:rsid w:val="00F25848"/>
    <w:rsid w:val="00F27268"/>
    <w:rsid w:val="00F34067"/>
    <w:rsid w:val="00F353C5"/>
    <w:rsid w:val="00F37339"/>
    <w:rsid w:val="00F37BC2"/>
    <w:rsid w:val="00F41C9D"/>
    <w:rsid w:val="00F420F3"/>
    <w:rsid w:val="00F440BD"/>
    <w:rsid w:val="00F454F9"/>
    <w:rsid w:val="00F469D5"/>
    <w:rsid w:val="00F541B4"/>
    <w:rsid w:val="00F54B4D"/>
    <w:rsid w:val="00F57A59"/>
    <w:rsid w:val="00F61012"/>
    <w:rsid w:val="00F61A6B"/>
    <w:rsid w:val="00F63538"/>
    <w:rsid w:val="00F63A44"/>
    <w:rsid w:val="00F65CA0"/>
    <w:rsid w:val="00F66801"/>
    <w:rsid w:val="00F673FE"/>
    <w:rsid w:val="00F67E25"/>
    <w:rsid w:val="00F723CB"/>
    <w:rsid w:val="00F752CC"/>
    <w:rsid w:val="00F763B4"/>
    <w:rsid w:val="00F8049C"/>
    <w:rsid w:val="00F822D0"/>
    <w:rsid w:val="00F84358"/>
    <w:rsid w:val="00F84BF2"/>
    <w:rsid w:val="00F87766"/>
    <w:rsid w:val="00F92742"/>
    <w:rsid w:val="00F92FE7"/>
    <w:rsid w:val="00F93A28"/>
    <w:rsid w:val="00FA0A73"/>
    <w:rsid w:val="00FA3D53"/>
    <w:rsid w:val="00FA63AD"/>
    <w:rsid w:val="00FB1A87"/>
    <w:rsid w:val="00FB6065"/>
    <w:rsid w:val="00FB6385"/>
    <w:rsid w:val="00FB7118"/>
    <w:rsid w:val="00FB7911"/>
    <w:rsid w:val="00FC3076"/>
    <w:rsid w:val="00FC5A5A"/>
    <w:rsid w:val="00FC61FF"/>
    <w:rsid w:val="00FD02C0"/>
    <w:rsid w:val="00FD1C41"/>
    <w:rsid w:val="00FD23B8"/>
    <w:rsid w:val="00FD4FFF"/>
    <w:rsid w:val="00FD503F"/>
    <w:rsid w:val="00FD6248"/>
    <w:rsid w:val="00FE0166"/>
    <w:rsid w:val="00FE0CB1"/>
    <w:rsid w:val="00FE3D96"/>
    <w:rsid w:val="00FE46D5"/>
    <w:rsid w:val="00FE64AA"/>
    <w:rsid w:val="00FE6B71"/>
    <w:rsid w:val="00FE6F0B"/>
    <w:rsid w:val="00FF04B2"/>
    <w:rsid w:val="00FF0AF7"/>
    <w:rsid w:val="00FF16B6"/>
    <w:rsid w:val="00FF419D"/>
    <w:rsid w:val="00FF6977"/>
    <w:rsid w:val="00FF6B30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8CE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rsid w:val="000738CE"/>
    <w:pPr>
      <w:keepNext/>
      <w:tabs>
        <w:tab w:val="center" w:pos="7412"/>
      </w:tabs>
      <w:ind w:left="4680"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qFormat/>
    <w:rsid w:val="001E315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738CE"/>
    <w:pPr>
      <w:jc w:val="center"/>
    </w:pPr>
    <w:rPr>
      <w:b/>
      <w:sz w:val="26"/>
      <w:szCs w:val="20"/>
      <w:lang w:eastAsia="zh-CN"/>
    </w:rPr>
  </w:style>
  <w:style w:type="paragraph" w:styleId="Footer">
    <w:name w:val="footer"/>
    <w:basedOn w:val="Normal"/>
    <w:rsid w:val="000738CE"/>
    <w:pPr>
      <w:tabs>
        <w:tab w:val="center" w:pos="4320"/>
        <w:tab w:val="right" w:pos="8640"/>
      </w:tabs>
    </w:pPr>
    <w:rPr>
      <w:sz w:val="26"/>
      <w:szCs w:val="20"/>
    </w:rPr>
  </w:style>
  <w:style w:type="paragraph" w:styleId="Header">
    <w:name w:val="header"/>
    <w:basedOn w:val="Normal"/>
    <w:rsid w:val="000738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A0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027F7"/>
  </w:style>
  <w:style w:type="character" w:styleId="Hyperlink">
    <w:name w:val="Hyperlink"/>
    <w:basedOn w:val="DefaultParagraphFont"/>
    <w:rsid w:val="00B664E7"/>
    <w:rPr>
      <w:color w:val="0000FF"/>
      <w:u w:val="single"/>
    </w:rPr>
  </w:style>
  <w:style w:type="paragraph" w:styleId="BalloonText">
    <w:name w:val="Balloon Text"/>
    <w:basedOn w:val="Normal"/>
    <w:semiHidden/>
    <w:rsid w:val="00E55449"/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basedOn w:val="Normal"/>
    <w:semiHidden/>
    <w:rsid w:val="00D71A3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">
    <w:name w:val="Char"/>
    <w:basedOn w:val="Normal"/>
    <w:semiHidden/>
    <w:rsid w:val="00850139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">
    <w:name w:val="Char Char Char Char"/>
    <w:basedOn w:val="Normal"/>
    <w:semiHidden/>
    <w:rsid w:val="001E003A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Char0">
    <w:name w:val="Char Char Char Char Char Char Char Char Char Char"/>
    <w:basedOn w:val="Normal"/>
    <w:semiHidden/>
    <w:rsid w:val="00A2283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921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8CE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rsid w:val="000738CE"/>
    <w:pPr>
      <w:keepNext/>
      <w:tabs>
        <w:tab w:val="center" w:pos="7412"/>
      </w:tabs>
      <w:ind w:left="4680"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qFormat/>
    <w:rsid w:val="001E315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738CE"/>
    <w:pPr>
      <w:jc w:val="center"/>
    </w:pPr>
    <w:rPr>
      <w:b/>
      <w:sz w:val="26"/>
      <w:szCs w:val="20"/>
      <w:lang w:eastAsia="zh-CN"/>
    </w:rPr>
  </w:style>
  <w:style w:type="paragraph" w:styleId="Footer">
    <w:name w:val="footer"/>
    <w:basedOn w:val="Normal"/>
    <w:rsid w:val="000738CE"/>
    <w:pPr>
      <w:tabs>
        <w:tab w:val="center" w:pos="4320"/>
        <w:tab w:val="right" w:pos="8640"/>
      </w:tabs>
    </w:pPr>
    <w:rPr>
      <w:sz w:val="26"/>
      <w:szCs w:val="20"/>
    </w:rPr>
  </w:style>
  <w:style w:type="paragraph" w:styleId="Header">
    <w:name w:val="header"/>
    <w:basedOn w:val="Normal"/>
    <w:rsid w:val="000738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A0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027F7"/>
  </w:style>
  <w:style w:type="character" w:styleId="Hyperlink">
    <w:name w:val="Hyperlink"/>
    <w:basedOn w:val="DefaultParagraphFont"/>
    <w:rsid w:val="00B664E7"/>
    <w:rPr>
      <w:color w:val="0000FF"/>
      <w:u w:val="single"/>
    </w:rPr>
  </w:style>
  <w:style w:type="paragraph" w:styleId="BalloonText">
    <w:name w:val="Balloon Text"/>
    <w:basedOn w:val="Normal"/>
    <w:semiHidden/>
    <w:rsid w:val="00E55449"/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basedOn w:val="Normal"/>
    <w:semiHidden/>
    <w:rsid w:val="00D71A3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">
    <w:name w:val="Char"/>
    <w:basedOn w:val="Normal"/>
    <w:semiHidden/>
    <w:rsid w:val="00850139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">
    <w:name w:val="Char Char Char Char"/>
    <w:basedOn w:val="Normal"/>
    <w:semiHidden/>
    <w:rsid w:val="001E003A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Char0">
    <w:name w:val="Char Char Char Char Char Char Char Char Char Char"/>
    <w:basedOn w:val="Normal"/>
    <w:semiHidden/>
    <w:rsid w:val="00A2283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921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AF0F9-9079-4E43-930E-A6D40D29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1413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qun lý d­îc viÖt nam              céng hoµ x· héi chñ nghÜa viÖt nam</vt:lpstr>
    </vt:vector>
  </TitlesOfParts>
  <Company>VINCOM JSC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qun lý d­îc viÖt nam              céng hoµ x· héi chñ nghÜa viÖt nam</dc:title>
  <dc:creator>Phuong Thanh</dc:creator>
  <cp:lastModifiedBy>Hà Hoàng Phương</cp:lastModifiedBy>
  <cp:revision>6</cp:revision>
  <cp:lastPrinted>2019-10-08T10:02:00Z</cp:lastPrinted>
  <dcterms:created xsi:type="dcterms:W3CDTF">2019-10-08T09:52:00Z</dcterms:created>
  <dcterms:modified xsi:type="dcterms:W3CDTF">2019-10-09T02:16:00Z</dcterms:modified>
</cp:coreProperties>
</file>